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E8" w:rsidRDefault="00A50FE8"/>
    <w:p w:rsidR="00635D64" w:rsidRDefault="00635D64">
      <w:r>
        <w:t>Tematy na 02.06. – klasa II.</w:t>
      </w:r>
    </w:p>
    <w:p w:rsidR="00635D64" w:rsidRDefault="00635D64" w:rsidP="00635D64">
      <w:pPr>
        <w:tabs>
          <w:tab w:val="left" w:pos="6929"/>
          <w:tab w:val="left" w:pos="7230"/>
        </w:tabs>
      </w:pPr>
      <w:r>
        <w:t>Temat: O uważnym słuchaniu. Głośne czytanie opowiadania Rafała Witka „ Fileciki do kontroli”. Podręcznik str. 48.</w:t>
      </w:r>
    </w:p>
    <w:p w:rsidR="00635D64" w:rsidRDefault="00635D64" w:rsidP="00635D64">
      <w:pPr>
        <w:tabs>
          <w:tab w:val="left" w:pos="6929"/>
          <w:tab w:val="left" w:pos="7230"/>
        </w:tabs>
      </w:pPr>
      <w:r>
        <w:t>Ćwiczenia 60, 61.</w:t>
      </w:r>
    </w:p>
    <w:p w:rsidR="00635D64" w:rsidRDefault="00635D64" w:rsidP="00635D64">
      <w:pPr>
        <w:tabs>
          <w:tab w:val="left" w:pos="6929"/>
          <w:tab w:val="left" w:pos="7230"/>
        </w:tabs>
      </w:pPr>
      <w:r>
        <w:t>Ćw. 1 – układanie zdań zgodnie z kolejnością wydarzeń.</w:t>
      </w:r>
    </w:p>
    <w:p w:rsidR="00635D64" w:rsidRDefault="00635D64" w:rsidP="00635D64">
      <w:pPr>
        <w:tabs>
          <w:tab w:val="left" w:pos="6929"/>
          <w:tab w:val="left" w:pos="7230"/>
        </w:tabs>
      </w:pPr>
      <w:r>
        <w:t>Ćw.2 – wyszukiwanie wyrazów rymujących się z innymi.</w:t>
      </w:r>
    </w:p>
    <w:p w:rsidR="00635D64" w:rsidRDefault="00635D64" w:rsidP="00635D64">
      <w:pPr>
        <w:tabs>
          <w:tab w:val="left" w:pos="6929"/>
          <w:tab w:val="left" w:pos="7230"/>
        </w:tabs>
      </w:pPr>
      <w:r>
        <w:t>Ćw. 3 – przekształcanie zdań oznajmujących.</w:t>
      </w:r>
    </w:p>
    <w:p w:rsidR="00635D64" w:rsidRDefault="00635D64" w:rsidP="00635D64">
      <w:pPr>
        <w:tabs>
          <w:tab w:val="left" w:pos="6929"/>
          <w:tab w:val="left" w:pos="7230"/>
        </w:tabs>
      </w:pPr>
      <w:r>
        <w:t>Ćw. 4 - utrwalenie pisowni wyrazów z ó.</w:t>
      </w:r>
    </w:p>
    <w:p w:rsidR="00F06D89" w:rsidRDefault="00F06D89" w:rsidP="00635D64">
      <w:pPr>
        <w:tabs>
          <w:tab w:val="left" w:pos="6929"/>
          <w:tab w:val="left" w:pos="7230"/>
        </w:tabs>
      </w:pPr>
      <w:r>
        <w:t>Ćw. 5 – układanie zdań z trzema wybranymi  z ćwiczenia 4 i zapisanie w zeszycie</w:t>
      </w:r>
    </w:p>
    <w:p w:rsidR="008332A8" w:rsidRDefault="008332A8" w:rsidP="00635D64">
      <w:pPr>
        <w:tabs>
          <w:tab w:val="left" w:pos="6929"/>
          <w:tab w:val="left" w:pos="7230"/>
        </w:tabs>
      </w:pPr>
      <w:r>
        <w:t>Edukacja matematyczna. Dodawanie i odejmowanie pełnych setek – obliczenia w zakresie 1000. Obliczenia pieniężne.</w:t>
      </w:r>
    </w:p>
    <w:p w:rsidR="008332A8" w:rsidRDefault="008332A8" w:rsidP="00635D64">
      <w:pPr>
        <w:tabs>
          <w:tab w:val="left" w:pos="6929"/>
          <w:tab w:val="left" w:pos="7230"/>
        </w:tabs>
      </w:pPr>
      <w:r>
        <w:t>Podręcznik str.59- zadanie 4, 5 i 6. Zadanie 6 przepisać do zeszytu.</w:t>
      </w:r>
    </w:p>
    <w:p w:rsidR="008332A8" w:rsidRDefault="008332A8" w:rsidP="00635D64">
      <w:pPr>
        <w:tabs>
          <w:tab w:val="left" w:pos="6929"/>
          <w:tab w:val="left" w:pos="7230"/>
        </w:tabs>
      </w:pPr>
      <w:r>
        <w:t>Ćwiczenia str. 69.</w:t>
      </w:r>
    </w:p>
    <w:p w:rsidR="008332A8" w:rsidRDefault="008332A8" w:rsidP="00635D64">
      <w:pPr>
        <w:tabs>
          <w:tab w:val="left" w:pos="6929"/>
          <w:tab w:val="left" w:pos="7230"/>
        </w:tabs>
      </w:pPr>
      <w:r>
        <w:t>Ćwiczenia  1, 2, 3 i 4. W zadaniu 3 – do wybranego przykładu ułożyć treść zadania i zapisać w zeszycie</w:t>
      </w:r>
      <w:r w:rsidR="00F06D89">
        <w:t>.</w:t>
      </w:r>
    </w:p>
    <w:p w:rsidR="00F06D89" w:rsidRDefault="00F06D89" w:rsidP="00635D64">
      <w:pPr>
        <w:tabs>
          <w:tab w:val="left" w:pos="6929"/>
          <w:tab w:val="left" w:pos="7230"/>
        </w:tabs>
      </w:pPr>
      <w:r>
        <w:t xml:space="preserve">Tańczące </w:t>
      </w:r>
      <w:proofErr w:type="spellStart"/>
      <w:r>
        <w:t>klauny</w:t>
      </w:r>
      <w:proofErr w:type="spellEnd"/>
      <w:r>
        <w:t xml:space="preserve"> – praca plastyczno- techniczna. </w:t>
      </w:r>
    </w:p>
    <w:p w:rsidR="00A613C5" w:rsidRDefault="00A613C5" w:rsidP="00A613C5">
      <w:pPr>
        <w:tabs>
          <w:tab w:val="left" w:pos="6929"/>
          <w:tab w:val="left" w:pos="7230"/>
        </w:tabs>
      </w:pPr>
      <w:r>
        <w:t>Religia</w:t>
      </w:r>
    </w:p>
    <w:p w:rsidR="00A613C5" w:rsidRDefault="00A613C5" w:rsidP="00A613C5">
      <w:pPr>
        <w:tabs>
          <w:tab w:val="left" w:pos="6929"/>
          <w:tab w:val="left" w:pos="7230"/>
        </w:tabs>
      </w:pPr>
      <w:r>
        <w:t>Zapisz do zeszytu temat katechezy – katechizm s. 112.- Nakaz misyjny i nasza odpowiedź .</w:t>
      </w:r>
    </w:p>
    <w:p w:rsidR="00A613C5" w:rsidRDefault="00A613C5" w:rsidP="00A613C5">
      <w:pPr>
        <w:tabs>
          <w:tab w:val="left" w:pos="6929"/>
          <w:tab w:val="left" w:pos="7230"/>
        </w:tabs>
      </w:pPr>
      <w:r>
        <w:t>,, Idźcie więc i nauczajcie wszystkie narody, udzielając im chrztu w imię Ojca i Syna i Ducha</w:t>
      </w:r>
    </w:p>
    <w:p w:rsidR="00A613C5" w:rsidRDefault="00A613C5" w:rsidP="00A613C5">
      <w:pPr>
        <w:tabs>
          <w:tab w:val="left" w:pos="6929"/>
          <w:tab w:val="left" w:pos="7230"/>
        </w:tabs>
      </w:pPr>
      <w:r>
        <w:t>Świętego. Uczcie je zachowywać wszystko, co wam przykazałem”. A oto Ja jestem z wami</w:t>
      </w:r>
    </w:p>
    <w:p w:rsidR="00A613C5" w:rsidRDefault="00A613C5" w:rsidP="00A613C5">
      <w:pPr>
        <w:tabs>
          <w:tab w:val="left" w:pos="6929"/>
          <w:tab w:val="left" w:pos="7230"/>
        </w:tabs>
      </w:pPr>
      <w:r>
        <w:t>przez wszystkie dni, aż do skończenia świata” (Mt 28,19-20).</w:t>
      </w:r>
    </w:p>
    <w:p w:rsidR="00A613C5" w:rsidRDefault="00A613C5" w:rsidP="00A613C5">
      <w:pPr>
        <w:tabs>
          <w:tab w:val="left" w:pos="6929"/>
          <w:tab w:val="left" w:pos="7230"/>
        </w:tabs>
      </w:pPr>
      <w:r>
        <w:t>Pan Jezus posłał Apostołów na cały świat, by głosili Dobrą Nowinę. Jest to nakaz misyjny</w:t>
      </w:r>
    </w:p>
    <w:p w:rsidR="00A613C5" w:rsidRDefault="00A613C5" w:rsidP="00A613C5">
      <w:pPr>
        <w:tabs>
          <w:tab w:val="left" w:pos="6929"/>
          <w:tab w:val="left" w:pos="7230"/>
        </w:tabs>
      </w:pPr>
      <w:r>
        <w:t>Chrystusa. Chrześcijanie na mocy chrztu świętego są odpowiedzialni za głoszenie nauki</w:t>
      </w:r>
    </w:p>
    <w:p w:rsidR="00A613C5" w:rsidRDefault="00A613C5" w:rsidP="00A613C5">
      <w:pPr>
        <w:tabs>
          <w:tab w:val="left" w:pos="6929"/>
          <w:tab w:val="left" w:pos="7230"/>
        </w:tabs>
      </w:pPr>
      <w:r>
        <w:t>Pana Jezusa.</w:t>
      </w:r>
    </w:p>
    <w:p w:rsidR="00A613C5" w:rsidRDefault="00A613C5" w:rsidP="00A613C5">
      <w:pPr>
        <w:tabs>
          <w:tab w:val="left" w:pos="6929"/>
          <w:tab w:val="left" w:pos="7230"/>
        </w:tabs>
      </w:pPr>
      <w:r>
        <w:t>Uzupełnij ćw. s. 100, 101.</w:t>
      </w:r>
    </w:p>
    <w:p w:rsidR="00A613C5" w:rsidRDefault="00A613C5" w:rsidP="00A613C5">
      <w:pPr>
        <w:tabs>
          <w:tab w:val="left" w:pos="6929"/>
          <w:tab w:val="left" w:pos="7230"/>
        </w:tabs>
      </w:pPr>
      <w:r>
        <w:t>Pomodlę się za misjonarzy.</w:t>
      </w:r>
    </w:p>
    <w:p w:rsidR="000C494F" w:rsidRDefault="000C494F" w:rsidP="00A613C5">
      <w:pPr>
        <w:tabs>
          <w:tab w:val="left" w:pos="6929"/>
          <w:tab w:val="left" w:pos="7230"/>
        </w:tabs>
      </w:pPr>
      <w:r>
        <w:t>Wychowanie fizyczne</w:t>
      </w:r>
      <w:bookmarkStart w:id="0" w:name="_GoBack"/>
      <w:bookmarkEnd w:id="0"/>
    </w:p>
    <w:p w:rsidR="00A613C5" w:rsidRDefault="00A613C5" w:rsidP="00A613C5">
      <w:pPr>
        <w:tabs>
          <w:tab w:val="left" w:pos="6929"/>
          <w:tab w:val="left" w:pos="7230"/>
        </w:tabs>
      </w:pPr>
      <w:r>
        <w:t>Temat: Doskonalenie jazdy na rowerze po prostej i slalomem</w:t>
      </w:r>
    </w:p>
    <w:p w:rsidR="00A613C5" w:rsidRDefault="00A613C5" w:rsidP="00A613C5">
      <w:pPr>
        <w:tabs>
          <w:tab w:val="left" w:pos="6929"/>
          <w:tab w:val="left" w:pos="7230"/>
        </w:tabs>
      </w:pPr>
      <w:r>
        <w:lastRenderedPageBreak/>
        <w:t>– wybierz się na przejażdżkę rowerową</w:t>
      </w:r>
    </w:p>
    <w:p w:rsidR="00A613C5" w:rsidRDefault="00A613C5" w:rsidP="00A613C5">
      <w:pPr>
        <w:tabs>
          <w:tab w:val="left" w:pos="6929"/>
          <w:tab w:val="left" w:pos="7230"/>
        </w:tabs>
      </w:pPr>
      <w:r>
        <w:t>– omijaj przeszkody i pamiętaj o bezpieczeństwie</w:t>
      </w:r>
    </w:p>
    <w:sectPr w:rsidR="00A61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64"/>
    <w:rsid w:val="000C494F"/>
    <w:rsid w:val="00635D64"/>
    <w:rsid w:val="008332A8"/>
    <w:rsid w:val="00A50FE8"/>
    <w:rsid w:val="00A613C5"/>
    <w:rsid w:val="00F06D89"/>
    <w:rsid w:val="00F3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Martyna</cp:lastModifiedBy>
  <cp:revision>3</cp:revision>
  <dcterms:created xsi:type="dcterms:W3CDTF">2020-06-01T09:18:00Z</dcterms:created>
  <dcterms:modified xsi:type="dcterms:W3CDTF">2020-06-01T10:01:00Z</dcterms:modified>
</cp:coreProperties>
</file>