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05" w:rsidRDefault="00645B05" w:rsidP="0064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06.05.2020 - środa</w:t>
      </w:r>
    </w:p>
    <w:p w:rsidR="00645B05" w:rsidRDefault="00645B05" w:rsidP="0064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645B05" w:rsidRDefault="00645B05" w:rsidP="0064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645B05" w:rsidRDefault="00645B05" w:rsidP="00645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B05" w:rsidRPr="00AA1B42" w:rsidRDefault="00645B05" w:rsidP="00645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AA1B42">
        <w:rPr>
          <w:rFonts w:ascii="Times New Roman" w:hAnsi="Times New Roman" w:cs="Times New Roman"/>
          <w:b/>
          <w:bCs/>
          <w:sz w:val="24"/>
          <w:szCs w:val="24"/>
        </w:rPr>
        <w:t>Życie w ulu</w:t>
      </w:r>
    </w:p>
    <w:p w:rsidR="00645B05" w:rsidRPr="00AA1B42" w:rsidRDefault="00645B05" w:rsidP="00645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B05" w:rsidRDefault="00645B05" w:rsidP="00645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w zakresie 20 – zadania różne</w:t>
      </w:r>
      <w:r w:rsidRPr="00AA1B42">
        <w:rPr>
          <w:rFonts w:ascii="Times New Roman" w:hAnsi="Times New Roman" w:cs="Times New Roman"/>
          <w:sz w:val="24"/>
          <w:szCs w:val="24"/>
        </w:rPr>
        <w:t>. Czytanie z podziałem na role tekstu „W szkole dla pszczółek”. Wypowiedzi na temat funkcji, jakie pełnią pszczela królowa i robotnice – na podstawie opowiadania, ilustracji i</w:t>
      </w:r>
      <w:r>
        <w:rPr>
          <w:rFonts w:ascii="Times New Roman" w:hAnsi="Times New Roman" w:cs="Times New Roman"/>
          <w:sz w:val="24"/>
          <w:szCs w:val="24"/>
        </w:rPr>
        <w:t xml:space="preserve"> filmu</w:t>
      </w:r>
      <w:r w:rsidRPr="00AA1B42">
        <w:rPr>
          <w:rFonts w:ascii="Times New Roman" w:hAnsi="Times New Roman" w:cs="Times New Roman"/>
          <w:sz w:val="24"/>
          <w:szCs w:val="24"/>
        </w:rPr>
        <w:t xml:space="preserve">. Rozmowa na temat korzyści płynących z hodowli pszczół. </w:t>
      </w:r>
    </w:p>
    <w:p w:rsidR="00645B05" w:rsidRDefault="00645B05" w:rsidP="00645B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645B05" w:rsidRDefault="00645B05" w:rsidP="00645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 zadania na obliczenia w zakresie 20 – zeszyt ćwiczeń -  edukacja matematyczna – s.43, 44 –</w:t>
      </w:r>
      <w:r w:rsidR="00E306DD">
        <w:rPr>
          <w:rFonts w:ascii="Times New Roman" w:hAnsi="Times New Roman" w:cs="Times New Roman"/>
          <w:sz w:val="24"/>
          <w:szCs w:val="24"/>
        </w:rPr>
        <w:t xml:space="preserve"> </w:t>
      </w:r>
      <w:r w:rsidR="00E306DD">
        <w:rPr>
          <w:rFonts w:ascii="Times New Roman" w:hAnsi="Times New Roman" w:cs="Times New Roman"/>
          <w:b/>
          <w:sz w:val="24"/>
          <w:szCs w:val="24"/>
        </w:rPr>
        <w:t xml:space="preserve">Proszę przygotować linijkę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zadania będziemy wykonywać wspólnie</w:t>
      </w:r>
    </w:p>
    <w:p w:rsidR="00645B05" w:rsidRDefault="00645B05" w:rsidP="00645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 tekstu  „W szkole dla pszczółek”, praca inspirowana tekstem – podręcznik s. 16. Uczą się czytać tekstu</w:t>
      </w:r>
    </w:p>
    <w:p w:rsidR="00E306DD" w:rsidRDefault="00645B05" w:rsidP="00645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Wzbogacają wiadomości o życiu pszczół </w:t>
      </w:r>
      <w:r w:rsidRPr="00F856AA">
        <w:rPr>
          <w:rFonts w:ascii="Times New Roman" w:hAnsi="Times New Roman" w:cs="Times New Roman"/>
          <w:sz w:val="24"/>
          <w:szCs w:val="24"/>
        </w:rPr>
        <w:t>na podstawie obejrzanego filmu i tekstu informacyjnego – podręcznik s. 17</w:t>
      </w:r>
    </w:p>
    <w:p w:rsidR="00645B05" w:rsidRPr="00E306DD" w:rsidRDefault="00E306DD" w:rsidP="00E306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zeszyt ćwiczeń – edukacja polonistyczna – s. 19</w:t>
      </w:r>
      <w:r w:rsidRPr="00E306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zadania będziemy wykonywać wspólnie</w:t>
      </w:r>
      <w:r w:rsidR="00645B05" w:rsidRPr="00E3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05" w:rsidRDefault="00645B05" w:rsidP="00645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 pisownię wyrazów ze zmiękczeniami  - karta pracy poniżej. Gdy nie ma możliwości wydrukowania karty dzieci w zeszycie  piszą nazwy rysunków z karty  - z ćwiczenia1 i przepisują 3 linijki z  ćwiczenia 2.</w:t>
      </w:r>
    </w:p>
    <w:p w:rsidR="00E306DD" w:rsidRDefault="00E306DD" w:rsidP="00645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kartę matematyczną – w zeszycie lub na karcie</w:t>
      </w:r>
    </w:p>
    <w:p w:rsidR="00E306DD" w:rsidRPr="002F6B51" w:rsidRDefault="00E306DD" w:rsidP="00E306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B05" w:rsidRDefault="00645B05" w:rsidP="0064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243E8388" wp14:editId="0D48C2E3">
            <wp:extent cx="5374005" cy="78847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DD" w:rsidRDefault="00E306DD" w:rsidP="00645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9B3BEA2" wp14:editId="3FA521D2">
            <wp:extent cx="5372100" cy="8686800"/>
            <wp:effectExtent l="0" t="0" r="0" b="0"/>
            <wp:docPr id="3" name="Obraz 3" descr="BLOG EDUKACYJNY DLA DZIECI: Liczby drugiej dziesią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Liczby drugiej dziesiąt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DD" w:rsidRDefault="00E306DD" w:rsidP="00645B0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5B05" w:rsidRPr="00D55E69" w:rsidRDefault="00645B05" w:rsidP="00645B0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55E69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WYCHOWANIE FIZYCZNE</w:t>
      </w:r>
    </w:p>
    <w:p w:rsidR="00645B05" w:rsidRPr="00D55E69" w:rsidRDefault="00645B05" w:rsidP="00645B05">
      <w:pPr>
        <w:rPr>
          <w:rFonts w:ascii="Times New Roman" w:hAnsi="Times New Roman" w:cs="Times New Roman"/>
          <w:b/>
          <w:sz w:val="24"/>
          <w:szCs w:val="24"/>
        </w:rPr>
      </w:pPr>
      <w:r w:rsidRPr="00D55E69">
        <w:rPr>
          <w:rFonts w:ascii="Times New Roman" w:hAnsi="Times New Roman" w:cs="Times New Roman"/>
          <w:b/>
          <w:sz w:val="24"/>
          <w:szCs w:val="24"/>
        </w:rPr>
        <w:t>Temat: Układ animacyjny</w:t>
      </w:r>
    </w:p>
    <w:p w:rsidR="00645B05" w:rsidRPr="00D55E69" w:rsidRDefault="00645B05" w:rsidP="00645B05">
      <w:pPr>
        <w:rPr>
          <w:rFonts w:ascii="Times New Roman" w:hAnsi="Times New Roman" w:cs="Times New Roman"/>
          <w:sz w:val="24"/>
          <w:szCs w:val="24"/>
        </w:rPr>
      </w:pPr>
      <w:r w:rsidRPr="00D55E69">
        <w:rPr>
          <w:rFonts w:ascii="Times New Roman" w:hAnsi="Times New Roman" w:cs="Times New Roman"/>
          <w:sz w:val="24"/>
          <w:szCs w:val="24"/>
        </w:rPr>
        <w:t xml:space="preserve">- naucz się układów animacyjnych (chętnie je zobaczę </w:t>
      </w:r>
      <w:r w:rsidRPr="00D55E6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55E69">
        <w:rPr>
          <w:rFonts w:ascii="Times New Roman" w:hAnsi="Times New Roman" w:cs="Times New Roman"/>
          <w:sz w:val="24"/>
          <w:szCs w:val="24"/>
        </w:rPr>
        <w:t xml:space="preserve"> ):</w:t>
      </w:r>
    </w:p>
    <w:p w:rsidR="00645B05" w:rsidRPr="00D55E69" w:rsidRDefault="00E306DD" w:rsidP="00645B0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45B05" w:rsidRPr="00D55E6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https://www.youtube.com/watch?v=lFWysdCgVNg&amp;list=PL55R06U273U2JjzEhncQTKutpTVj-nuBd</w:t>
        </w:r>
      </w:hyperlink>
    </w:p>
    <w:p w:rsidR="00645B05" w:rsidRDefault="00E306DD" w:rsidP="00645B05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645B05" w:rsidRPr="00D55E6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https://www.youtube.com/watch?v=ATIoVln4L0c</w:t>
        </w:r>
      </w:hyperlink>
    </w:p>
    <w:p w:rsidR="00645B05" w:rsidRDefault="00645B05" w:rsidP="00645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645B05" w:rsidRDefault="00645B05" w:rsidP="0064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Katecheza 54</w:t>
      </w:r>
    </w:p>
    <w:p w:rsidR="00645B05" w:rsidRDefault="00645B05" w:rsidP="0064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Oddaję cześć Maryi Królowej Polski</w:t>
      </w:r>
    </w:p>
    <w:p w:rsidR="00645B05" w:rsidRDefault="00645B05" w:rsidP="0064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 maj jest poświęcony Matce Bożej. 3 maja obchodzimy Uroczystość Matki Bożej Królowej Polski. W podręczniku str. 135 pokoloruj ilustracje oraz naucz się na pamięć słów „Apelu Jasnogórskiego”.</w:t>
      </w:r>
    </w:p>
    <w:p w:rsidR="00CB207B" w:rsidRDefault="00CB207B"/>
    <w:sectPr w:rsidR="00CB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B3B"/>
    <w:multiLevelType w:val="hybridMultilevel"/>
    <w:tmpl w:val="0CFE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05"/>
    <w:rsid w:val="00645B05"/>
    <w:rsid w:val="00CB207B"/>
    <w:rsid w:val="00E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B05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45B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B05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45B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WysdCgVNg&amp;list=PL55R06U273U2JjzEhncQTKutpTVj-nuB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IoVln4L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2020-05-04T18:13:00Z</dcterms:created>
  <dcterms:modified xsi:type="dcterms:W3CDTF">2020-05-05T06:47:00Z</dcterms:modified>
</cp:coreProperties>
</file>