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79" w:rsidRPr="005A2522" w:rsidRDefault="00CA0079" w:rsidP="00CA00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7.04.2020 - wtorek</w:t>
      </w:r>
    </w:p>
    <w:p w:rsidR="00CA0079" w:rsidRPr="005A2522" w:rsidRDefault="00CA0079" w:rsidP="00CA0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522">
        <w:rPr>
          <w:rFonts w:ascii="Times New Roman" w:hAnsi="Times New Roman" w:cs="Times New Roman"/>
          <w:b/>
          <w:sz w:val="24"/>
          <w:szCs w:val="24"/>
        </w:rPr>
        <w:t>KLASA I</w:t>
      </w:r>
    </w:p>
    <w:p w:rsidR="00CA0079" w:rsidRPr="005A2522" w:rsidRDefault="00CA0079" w:rsidP="00CA00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2522">
        <w:rPr>
          <w:rFonts w:ascii="Times New Roman" w:hAnsi="Times New Roman" w:cs="Times New Roman"/>
          <w:b/>
          <w:sz w:val="24"/>
          <w:szCs w:val="24"/>
        </w:rPr>
        <w:t>EDUKACJA WCZESNOSZKOLNA</w:t>
      </w:r>
    </w:p>
    <w:p w:rsidR="00CA0079" w:rsidRDefault="00CA0079" w:rsidP="00CA007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0079" w:rsidRDefault="00CA0079" w:rsidP="00CA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Przygotowania do Świąt Wielkanocnych</w:t>
      </w:r>
    </w:p>
    <w:p w:rsidR="00CA0079" w:rsidRDefault="00CA0079" w:rsidP="00CA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0079" w:rsidRDefault="00CA0079" w:rsidP="00CA007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Głośne czytanie wiersza Małgorzaty Strzałkowskiej „Na wielkanocnym stole”. Wypowiedzi na temat przygotowań do Wielkanocy i tradycji związanych z tymi świętami. Opisywanie wielkanocnego stołu. Doskonalenie dodawania i odejmowania.</w:t>
      </w:r>
      <w:r w:rsidR="001728A8">
        <w:rPr>
          <w:rFonts w:ascii="Times New Roman" w:hAnsi="Times New Roman" w:cs="Times New Roman"/>
          <w:sz w:val="24"/>
          <w:szCs w:val="24"/>
        </w:rPr>
        <w:t xml:space="preserve"> Wykonanie pisanki według wzoru i własnych pomysłów.</w:t>
      </w:r>
      <w:bookmarkStart w:id="0" w:name="_GoBack"/>
      <w:bookmarkEnd w:id="0"/>
    </w:p>
    <w:p w:rsidR="00CA0079" w:rsidRDefault="00CA0079" w:rsidP="00CA007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dniu dzieci:</w:t>
      </w:r>
    </w:p>
    <w:p w:rsidR="00CA0079" w:rsidRPr="00B75B48" w:rsidRDefault="00CA0079" w:rsidP="00CA0079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Odpowiadają na pytania : Jakie święta będą w najbliższym czasie?  Jakie czynności wykonuje się przed zbliżającymi się świętami?</w:t>
      </w:r>
    </w:p>
    <w:p w:rsidR="00CA0079" w:rsidRDefault="00CA0079" w:rsidP="00CA0079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Czytają tekst „ Na wielkanocnym stole” – Podręcznik s. 74 -75</w:t>
      </w:r>
    </w:p>
    <w:p w:rsidR="00CA0079" w:rsidRDefault="00CA0079" w:rsidP="00CA0079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Odpowiadają na pytania znajdujące się pod wierszem</w:t>
      </w:r>
    </w:p>
    <w:p w:rsidR="00CA0079" w:rsidRPr="00AC0F66" w:rsidRDefault="00CA0079" w:rsidP="00CA0079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0F66">
        <w:rPr>
          <w:rFonts w:ascii="Times New Roman" w:hAnsi="Times New Roman" w:cs="Times New Roman"/>
          <w:sz w:val="24"/>
          <w:szCs w:val="24"/>
        </w:rPr>
        <w:t>Rozwiązują zagadki:</w:t>
      </w:r>
    </w:p>
    <w:p w:rsidR="00CA0079" w:rsidRPr="00AC0F66" w:rsidRDefault="00CA0079" w:rsidP="00CA0079">
      <w:pPr>
        <w:pStyle w:val="Akapitzlist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0F66">
        <w:rPr>
          <w:rFonts w:ascii="Times New Roman" w:hAnsi="Times New Roman" w:cs="Times New Roman"/>
          <w:sz w:val="24"/>
          <w:szCs w:val="24"/>
        </w:rPr>
        <w:t xml:space="preserve"> Długie uszy, szare futro, trochę jest nieśmiały,</w:t>
      </w:r>
    </w:p>
    <w:p w:rsidR="00CA0079" w:rsidRPr="00AC0F66" w:rsidRDefault="00CA0079" w:rsidP="00CA0079">
      <w:pPr>
        <w:pStyle w:val="Akapitzlist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0F66">
        <w:rPr>
          <w:rFonts w:ascii="Times New Roman" w:hAnsi="Times New Roman" w:cs="Times New Roman"/>
          <w:sz w:val="24"/>
          <w:szCs w:val="24"/>
        </w:rPr>
        <w:t>i z ogonkiem jak pomponik, cały dzień po lesie goni. (zajączek)</w:t>
      </w:r>
    </w:p>
    <w:p w:rsidR="00CA0079" w:rsidRPr="00AC0F66" w:rsidRDefault="00CA0079" w:rsidP="00CA0079">
      <w:pPr>
        <w:pStyle w:val="Akapitzlist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0F66">
        <w:rPr>
          <w:rFonts w:ascii="Times New Roman" w:hAnsi="Times New Roman" w:cs="Times New Roman"/>
          <w:sz w:val="24"/>
          <w:szCs w:val="24"/>
        </w:rPr>
        <w:t>Co niesiemy do kościoła tydzień przed światami,</w:t>
      </w:r>
    </w:p>
    <w:p w:rsidR="00CA0079" w:rsidRPr="00AC0F66" w:rsidRDefault="00CA0079" w:rsidP="00CA0079">
      <w:pPr>
        <w:pStyle w:val="Akapitzlist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0F66">
        <w:rPr>
          <w:rFonts w:ascii="Times New Roman" w:hAnsi="Times New Roman" w:cs="Times New Roman"/>
          <w:sz w:val="24"/>
          <w:szCs w:val="24"/>
        </w:rPr>
        <w:t>Wiedzą o tym chyba wszyscy. Chroni nas przed chorobami, (palma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0079" w:rsidRPr="00AC0F66" w:rsidRDefault="00CA0079" w:rsidP="00CA0079">
      <w:pPr>
        <w:pStyle w:val="Akapitzlist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0F66">
        <w:rPr>
          <w:rFonts w:ascii="Times New Roman" w:hAnsi="Times New Roman" w:cs="Times New Roman"/>
          <w:sz w:val="24"/>
          <w:szCs w:val="24"/>
        </w:rPr>
        <w:t>Ma skorupkę tak jak orzech, ale bardzo, bardzo cienką</w:t>
      </w:r>
    </w:p>
    <w:p w:rsidR="00CA0079" w:rsidRPr="00577214" w:rsidRDefault="00CA0079" w:rsidP="00CA0079">
      <w:pPr>
        <w:pStyle w:val="Akapitzlist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0F66">
        <w:rPr>
          <w:rFonts w:ascii="Times New Roman" w:hAnsi="Times New Roman" w:cs="Times New Roman"/>
          <w:sz w:val="24"/>
          <w:szCs w:val="24"/>
        </w:rPr>
        <w:t>Na śniadanie zjeść je możesz, raz na twardo, raz na miękko</w:t>
      </w:r>
      <w:r w:rsidRPr="00577214">
        <w:rPr>
          <w:rFonts w:ascii="Times New Roman" w:hAnsi="Times New Roman" w:cs="Times New Roman"/>
          <w:sz w:val="24"/>
          <w:szCs w:val="24"/>
        </w:rPr>
        <w:t xml:space="preserve"> (jajko)</w:t>
      </w:r>
    </w:p>
    <w:p w:rsidR="00CA0079" w:rsidRPr="00AC0F66" w:rsidRDefault="00CA0079" w:rsidP="00CA0079">
      <w:pPr>
        <w:pStyle w:val="Akapitzlist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0F66">
        <w:rPr>
          <w:rFonts w:ascii="Times New Roman" w:hAnsi="Times New Roman" w:cs="Times New Roman"/>
          <w:sz w:val="24"/>
          <w:szCs w:val="24"/>
        </w:rPr>
        <w:t>Co to jest? Kolorowe, malowane, i kraszone i pisane, na Wielkanoc darowane, (pisanki)</w:t>
      </w:r>
    </w:p>
    <w:p w:rsidR="00CA0079" w:rsidRPr="00AC0F66" w:rsidRDefault="00CA0079" w:rsidP="00CA0079">
      <w:pPr>
        <w:pStyle w:val="Akapitzlist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0F66">
        <w:rPr>
          <w:rFonts w:ascii="Times New Roman" w:hAnsi="Times New Roman" w:cs="Times New Roman"/>
          <w:sz w:val="24"/>
          <w:szCs w:val="24"/>
        </w:rPr>
        <w:t>Kiedy śnieżek prószy, kiedy słonko świeci,</w:t>
      </w:r>
    </w:p>
    <w:p w:rsidR="00CA0079" w:rsidRPr="00AC0F66" w:rsidRDefault="00CA0079" w:rsidP="00CA0079">
      <w:pPr>
        <w:pStyle w:val="Akapitzlist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0F66">
        <w:rPr>
          <w:rFonts w:ascii="Times New Roman" w:hAnsi="Times New Roman" w:cs="Times New Roman"/>
          <w:sz w:val="24"/>
          <w:szCs w:val="24"/>
        </w:rPr>
        <w:t>On chodzi w kożuszku, i zimą i w lecie, (baranek)</w:t>
      </w:r>
    </w:p>
    <w:p w:rsidR="00CA0079" w:rsidRPr="00AC0F66" w:rsidRDefault="00CA0079" w:rsidP="00CA0079">
      <w:pPr>
        <w:pStyle w:val="Akapitzlist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0F66">
        <w:rPr>
          <w:rFonts w:ascii="Times New Roman" w:hAnsi="Times New Roman" w:cs="Times New Roman"/>
          <w:sz w:val="24"/>
          <w:szCs w:val="24"/>
        </w:rPr>
        <w:t>Gdy go weźmiesz za uszy, zaraz wszystko nosi,</w:t>
      </w:r>
    </w:p>
    <w:p w:rsidR="00CA0079" w:rsidRPr="00AC0F66" w:rsidRDefault="00CA0079" w:rsidP="00CA0079">
      <w:pPr>
        <w:pStyle w:val="Akapitzlist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0F66">
        <w:rPr>
          <w:rFonts w:ascii="Times New Roman" w:hAnsi="Times New Roman" w:cs="Times New Roman"/>
          <w:sz w:val="24"/>
          <w:szCs w:val="24"/>
        </w:rPr>
        <w:t xml:space="preserve">Ma wiklinowy brzuszek, </w:t>
      </w:r>
      <w:r>
        <w:rPr>
          <w:rFonts w:ascii="Times New Roman" w:hAnsi="Times New Roman" w:cs="Times New Roman"/>
          <w:sz w:val="24"/>
          <w:szCs w:val="24"/>
        </w:rPr>
        <w:t>i nazywa się ........... (koszyczek</w:t>
      </w:r>
      <w:r w:rsidRPr="00AC0F66">
        <w:rPr>
          <w:rFonts w:ascii="Times New Roman" w:hAnsi="Times New Roman" w:cs="Times New Roman"/>
          <w:sz w:val="24"/>
          <w:szCs w:val="24"/>
        </w:rPr>
        <w:t>)</w:t>
      </w:r>
    </w:p>
    <w:p w:rsidR="00CA0079" w:rsidRPr="00AC0F66" w:rsidRDefault="00CA0079" w:rsidP="00CA0079">
      <w:pPr>
        <w:pStyle w:val="Akapitzlist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0F66">
        <w:rPr>
          <w:rFonts w:ascii="Times New Roman" w:hAnsi="Times New Roman" w:cs="Times New Roman"/>
          <w:sz w:val="24"/>
          <w:szCs w:val="24"/>
        </w:rPr>
        <w:t>Żółciutkie, puchate, w koszu siedzą same,</w:t>
      </w:r>
    </w:p>
    <w:p w:rsidR="00CA0079" w:rsidRPr="00B75B48" w:rsidRDefault="00CA0079" w:rsidP="00CA0079">
      <w:pPr>
        <w:pStyle w:val="Akapitzlist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0F66">
        <w:rPr>
          <w:rFonts w:ascii="Times New Roman" w:hAnsi="Times New Roman" w:cs="Times New Roman"/>
          <w:sz w:val="24"/>
          <w:szCs w:val="24"/>
        </w:rPr>
        <w:t>głośno krzyczą: pi, pi, czekając na mamę. (kurczak)</w:t>
      </w:r>
    </w:p>
    <w:p w:rsidR="00CA0079" w:rsidRDefault="00CA0079" w:rsidP="00CA0079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Uzupełniają ćwiczenie – edukacja polonistyczna – s. 66 – 67</w:t>
      </w:r>
    </w:p>
    <w:p w:rsidR="00CA0079" w:rsidRDefault="00CA0079" w:rsidP="00CA0079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Doskonalą dodawanie i odejmowanie – gra </w:t>
      </w:r>
    </w:p>
    <w:p w:rsidR="00CA0079" w:rsidRPr="00B75B48" w:rsidRDefault="00511C7A" w:rsidP="00CA0079">
      <w:pPr>
        <w:pStyle w:val="Akapitzlist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A0079">
          <w:rPr>
            <w:rStyle w:val="Hipercze"/>
          </w:rPr>
          <w:t>https://zasobyip2.ore.edu.pl/uploads/publications/c24d39adbd1aabd773551669423538d8_/index.html</w:t>
        </w:r>
      </w:hyperlink>
    </w:p>
    <w:p w:rsidR="00CA0079" w:rsidRDefault="00CA0079" w:rsidP="00CA0079">
      <w:pPr>
        <w:pStyle w:val="Akapitzlist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0C13" w:rsidRDefault="00370C13"/>
    <w:p w:rsidR="00CA0079" w:rsidRDefault="00CA0079" w:rsidP="00CA0079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1EE0F2" wp14:editId="71A85D28">
            <wp:simplePos x="0" y="0"/>
            <wp:positionH relativeFrom="column">
              <wp:posOffset>3310255</wp:posOffset>
            </wp:positionH>
            <wp:positionV relativeFrom="paragraph">
              <wp:posOffset>64770</wp:posOffset>
            </wp:positionV>
            <wp:extent cx="2028825" cy="3037840"/>
            <wp:effectExtent l="0" t="0" r="952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Wykonują pisankę wielkanocną z dostępnych w domu materiałów (klocki, koraliki, zabawki, patyczki itd.). Wzór obok</w:t>
      </w:r>
    </w:p>
    <w:p w:rsidR="00CA0079" w:rsidRPr="00524E0A" w:rsidRDefault="00CA0079" w:rsidP="00CA0079">
      <w:pPr>
        <w:pStyle w:val="Akapitzlist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Proszę zrobić zdjęcie swojej pracy i mi odesłać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0079" w:rsidRDefault="00CA0079"/>
    <w:p w:rsidR="00CA0079" w:rsidRDefault="00CA0079"/>
    <w:p w:rsidR="00CA0079" w:rsidRDefault="00CA0079"/>
    <w:p w:rsidR="00CA0079" w:rsidRDefault="00CA0079"/>
    <w:p w:rsidR="00CA0079" w:rsidRDefault="00CA0079"/>
    <w:p w:rsidR="00CA0079" w:rsidRDefault="00CA0079"/>
    <w:p w:rsidR="00CA0079" w:rsidRDefault="00CA0079"/>
    <w:p w:rsidR="00CA0079" w:rsidRPr="00476F90" w:rsidRDefault="00CA0079" w:rsidP="00CA0079">
      <w:pPr>
        <w:rPr>
          <w:rFonts w:ascii="Times New Roman" w:hAnsi="Times New Roman" w:cs="Times New Roman"/>
          <w:b/>
          <w:sz w:val="24"/>
          <w:szCs w:val="24"/>
        </w:rPr>
      </w:pPr>
      <w:r w:rsidRPr="00476F90">
        <w:rPr>
          <w:rFonts w:ascii="Times New Roman" w:hAnsi="Times New Roman" w:cs="Times New Roman"/>
          <w:b/>
          <w:sz w:val="24"/>
          <w:szCs w:val="24"/>
        </w:rPr>
        <w:t xml:space="preserve">JĘZYK ANGIELSKI </w:t>
      </w:r>
    </w:p>
    <w:p w:rsidR="00CA0079" w:rsidRPr="00476F90" w:rsidRDefault="00CA0079" w:rsidP="00CA0079">
      <w:pPr>
        <w:rPr>
          <w:rFonts w:ascii="Times New Roman" w:hAnsi="Times New Roman" w:cs="Times New Roman"/>
          <w:sz w:val="24"/>
          <w:szCs w:val="24"/>
        </w:rPr>
      </w:pPr>
      <w:r w:rsidRPr="00476F90">
        <w:rPr>
          <w:rFonts w:ascii="Times New Roman" w:hAnsi="Times New Roman" w:cs="Times New Roman"/>
          <w:sz w:val="24"/>
          <w:szCs w:val="24"/>
        </w:rPr>
        <w:t xml:space="preserve">Temat : </w:t>
      </w:r>
      <w:r w:rsidRPr="00476F90">
        <w:rPr>
          <w:rFonts w:ascii="Times New Roman" w:hAnsi="Times New Roman" w:cs="Times New Roman"/>
          <w:b/>
          <w:sz w:val="24"/>
          <w:szCs w:val="24"/>
        </w:rPr>
        <w:t xml:space="preserve">Big </w:t>
      </w:r>
      <w:proofErr w:type="spellStart"/>
      <w:r w:rsidRPr="00476F90">
        <w:rPr>
          <w:rFonts w:ascii="Times New Roman" w:hAnsi="Times New Roman" w:cs="Times New Roman"/>
          <w:b/>
          <w:sz w:val="24"/>
          <w:szCs w:val="24"/>
        </w:rPr>
        <w:t>feet</w:t>
      </w:r>
      <w:proofErr w:type="spellEnd"/>
      <w:r w:rsidRPr="00476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F90">
        <w:rPr>
          <w:rFonts w:ascii="Times New Roman" w:hAnsi="Times New Roman" w:cs="Times New Roman"/>
          <w:sz w:val="24"/>
          <w:szCs w:val="24"/>
        </w:rPr>
        <w:t>(Duże stopy).</w:t>
      </w:r>
    </w:p>
    <w:p w:rsidR="00CA0079" w:rsidRPr="00476F90" w:rsidRDefault="00CA0079" w:rsidP="00CA0079">
      <w:pPr>
        <w:rPr>
          <w:rFonts w:ascii="Times New Roman" w:hAnsi="Times New Roman" w:cs="Times New Roman"/>
          <w:b/>
          <w:sz w:val="24"/>
          <w:szCs w:val="24"/>
        </w:rPr>
      </w:pPr>
      <w:r w:rsidRPr="00476F90">
        <w:rPr>
          <w:rFonts w:ascii="Times New Roman" w:hAnsi="Times New Roman" w:cs="Times New Roman"/>
          <w:b/>
          <w:sz w:val="24"/>
          <w:szCs w:val="24"/>
        </w:rPr>
        <w:t>(PODRĘCZNIK STR. 70 i 71; ZESZYT ĆWICZEŃ STR. 84 i 85)</w:t>
      </w:r>
    </w:p>
    <w:p w:rsidR="00CA0079" w:rsidRPr="00476F90" w:rsidRDefault="00CA0079" w:rsidP="00CA0079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476F90">
        <w:rPr>
          <w:rFonts w:ascii="Times New Roman" w:hAnsi="Times New Roman" w:cs="Times New Roman"/>
          <w:sz w:val="24"/>
          <w:szCs w:val="24"/>
        </w:rPr>
        <w:t>Dzisiaj przechodzimy do poznania i utrwalenia nazw poszczególnych części ciała:</w:t>
      </w:r>
    </w:p>
    <w:p w:rsidR="00CA0079" w:rsidRPr="00476F90" w:rsidRDefault="00CA0079" w:rsidP="00CA0079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CA0079" w:rsidRPr="00476F90" w:rsidRDefault="00CA0079" w:rsidP="00CA0079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76F90">
        <w:rPr>
          <w:rFonts w:ascii="Times New Roman" w:hAnsi="Times New Roman" w:cs="Times New Roman"/>
          <w:b/>
          <w:sz w:val="24"/>
          <w:szCs w:val="24"/>
        </w:rPr>
        <w:t>PODRĘCZNIK STR. 70, 71</w:t>
      </w:r>
    </w:p>
    <w:p w:rsidR="00CA0079" w:rsidRPr="00476F90" w:rsidRDefault="00CA0079" w:rsidP="00CA007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6F90">
        <w:rPr>
          <w:rFonts w:ascii="Times New Roman" w:hAnsi="Times New Roman" w:cs="Times New Roman"/>
          <w:sz w:val="24"/>
          <w:szCs w:val="24"/>
        </w:rPr>
        <w:t xml:space="preserve">Najpierw otwórzcie </w:t>
      </w:r>
      <w:r w:rsidRPr="00476F90">
        <w:rPr>
          <w:rFonts w:ascii="Times New Roman" w:hAnsi="Times New Roman" w:cs="Times New Roman"/>
          <w:b/>
          <w:sz w:val="24"/>
          <w:szCs w:val="24"/>
        </w:rPr>
        <w:t>Podręczniki</w:t>
      </w:r>
      <w:r w:rsidRPr="00476F90">
        <w:rPr>
          <w:rFonts w:ascii="Times New Roman" w:hAnsi="Times New Roman" w:cs="Times New Roman"/>
          <w:sz w:val="24"/>
          <w:szCs w:val="24"/>
        </w:rPr>
        <w:t xml:space="preserve"> na </w:t>
      </w:r>
      <w:r w:rsidRPr="00476F90">
        <w:rPr>
          <w:rFonts w:ascii="Times New Roman" w:hAnsi="Times New Roman" w:cs="Times New Roman"/>
          <w:b/>
          <w:sz w:val="24"/>
          <w:szCs w:val="24"/>
        </w:rPr>
        <w:t>str. 70</w:t>
      </w:r>
      <w:r w:rsidRPr="00476F90">
        <w:rPr>
          <w:rFonts w:ascii="Times New Roman" w:hAnsi="Times New Roman" w:cs="Times New Roman"/>
          <w:sz w:val="24"/>
          <w:szCs w:val="24"/>
        </w:rPr>
        <w:t xml:space="preserve"> i włączcie płytę dołączoną do podręcznika </w:t>
      </w:r>
      <w:r w:rsidRPr="00476F90">
        <w:rPr>
          <w:rFonts w:ascii="Times New Roman" w:hAnsi="Times New Roman" w:cs="Times New Roman"/>
          <w:b/>
          <w:sz w:val="24"/>
          <w:szCs w:val="24"/>
        </w:rPr>
        <w:t xml:space="preserve">(płyta numer 2, nagranie 18). </w:t>
      </w:r>
      <w:r w:rsidRPr="00476F90">
        <w:rPr>
          <w:rFonts w:ascii="Times New Roman" w:hAnsi="Times New Roman" w:cs="Times New Roman"/>
          <w:sz w:val="24"/>
          <w:szCs w:val="24"/>
        </w:rPr>
        <w:t>W trakcie trwania nagrania powtarzamy słówka (papugujemy) wskazując przy tym odpowiednie obrazki z ramki:</w:t>
      </w:r>
    </w:p>
    <w:p w:rsidR="00CA0079" w:rsidRPr="00476F90" w:rsidRDefault="00CA0079" w:rsidP="00CA0079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  <w:proofErr w:type="spellStart"/>
      <w:r w:rsidRPr="00476F90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hends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>] – dłonie</w:t>
      </w:r>
    </w:p>
    <w:p w:rsidR="00CA0079" w:rsidRPr="00476F90" w:rsidRDefault="00CA0079" w:rsidP="00CA0079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  <w:proofErr w:type="spellStart"/>
      <w:r w:rsidRPr="00476F90">
        <w:rPr>
          <w:rFonts w:ascii="Times New Roman" w:hAnsi="Times New Roman" w:cs="Times New Roman"/>
          <w:sz w:val="24"/>
          <w:szCs w:val="24"/>
        </w:rPr>
        <w:t>feet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fit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>] – stopy</w:t>
      </w:r>
    </w:p>
    <w:p w:rsidR="00CA0079" w:rsidRPr="00476F90" w:rsidRDefault="00CA0079" w:rsidP="00CA0079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  <w:r w:rsidRPr="00476F90">
        <w:rPr>
          <w:rFonts w:ascii="Times New Roman" w:hAnsi="Times New Roman" w:cs="Times New Roman"/>
          <w:sz w:val="24"/>
          <w:szCs w:val="24"/>
        </w:rPr>
        <w:t>leg [leg] – noga</w:t>
      </w:r>
    </w:p>
    <w:p w:rsidR="00CA0079" w:rsidRPr="00476F90" w:rsidRDefault="00CA0079" w:rsidP="00CA0079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  <w:proofErr w:type="spellStart"/>
      <w:r w:rsidRPr="00476F90">
        <w:rPr>
          <w:rFonts w:ascii="Times New Roman" w:hAnsi="Times New Roman" w:cs="Times New Roman"/>
          <w:sz w:val="24"/>
          <w:szCs w:val="24"/>
        </w:rPr>
        <w:t>tummy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tami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>] – brzuch</w:t>
      </w:r>
    </w:p>
    <w:p w:rsidR="00CA0079" w:rsidRPr="00476F90" w:rsidRDefault="00CA0079" w:rsidP="00CA0079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  <w:proofErr w:type="spellStart"/>
      <w:r w:rsidRPr="00476F90">
        <w:rPr>
          <w:rFonts w:ascii="Times New Roman" w:hAnsi="Times New Roman" w:cs="Times New Roman"/>
          <w:sz w:val="24"/>
          <w:szCs w:val="24"/>
        </w:rPr>
        <w:t>arm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arm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>]- ramię</w:t>
      </w:r>
    </w:p>
    <w:p w:rsidR="00CA0079" w:rsidRPr="00476F90" w:rsidRDefault="00CA0079" w:rsidP="00CA0079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</w:p>
    <w:p w:rsidR="00CA0079" w:rsidRPr="00476F90" w:rsidRDefault="00CA0079" w:rsidP="00CA007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6F90">
        <w:rPr>
          <w:rFonts w:ascii="Times New Roman" w:hAnsi="Times New Roman" w:cs="Times New Roman"/>
          <w:sz w:val="24"/>
          <w:szCs w:val="24"/>
        </w:rPr>
        <w:t xml:space="preserve">Następnie przechodzimy do </w:t>
      </w:r>
      <w:r w:rsidRPr="00476F90">
        <w:rPr>
          <w:rFonts w:ascii="Times New Roman" w:hAnsi="Times New Roman" w:cs="Times New Roman"/>
          <w:b/>
          <w:sz w:val="24"/>
          <w:szCs w:val="24"/>
        </w:rPr>
        <w:t>Ćwiczenia 1</w:t>
      </w:r>
      <w:r w:rsidRPr="00476F90">
        <w:rPr>
          <w:rFonts w:ascii="Times New Roman" w:hAnsi="Times New Roman" w:cs="Times New Roman"/>
          <w:sz w:val="24"/>
          <w:szCs w:val="24"/>
        </w:rPr>
        <w:t>. W trakcie słuchania nagrania</w:t>
      </w:r>
      <w:r w:rsidRPr="00476F90">
        <w:rPr>
          <w:rFonts w:ascii="Times New Roman" w:hAnsi="Times New Roman" w:cs="Times New Roman"/>
          <w:b/>
          <w:sz w:val="24"/>
          <w:szCs w:val="24"/>
        </w:rPr>
        <w:t xml:space="preserve"> (płyta numer 2, nagranie 19) </w:t>
      </w:r>
      <w:r w:rsidRPr="00476F90">
        <w:rPr>
          <w:rFonts w:ascii="Times New Roman" w:hAnsi="Times New Roman" w:cs="Times New Roman"/>
          <w:sz w:val="24"/>
          <w:szCs w:val="24"/>
        </w:rPr>
        <w:t xml:space="preserve">dziecko wskazuje  palcem kolejne obrazki historyjki: </w:t>
      </w:r>
    </w:p>
    <w:p w:rsidR="00CA0079" w:rsidRPr="00476F90" w:rsidRDefault="00CA0079" w:rsidP="00CA0079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</w:p>
    <w:p w:rsidR="00CA0079" w:rsidRPr="00476F90" w:rsidRDefault="00CA0079" w:rsidP="00CA0079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  <w:r w:rsidRPr="00476F90">
        <w:rPr>
          <w:rFonts w:ascii="Times New Roman" w:hAnsi="Times New Roman" w:cs="Times New Roman"/>
          <w:i/>
          <w:sz w:val="24"/>
          <w:szCs w:val="24"/>
          <w:u w:val="single"/>
        </w:rPr>
        <w:t>Tłumaczenie historyjki:</w:t>
      </w:r>
    </w:p>
    <w:p w:rsidR="00CA0079" w:rsidRPr="00476F90" w:rsidRDefault="00CA0079" w:rsidP="00CA0079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  <w:r w:rsidRPr="00476F90">
        <w:rPr>
          <w:rFonts w:ascii="Times New Roman" w:hAnsi="Times New Roman" w:cs="Times New Roman"/>
          <w:sz w:val="24"/>
          <w:szCs w:val="24"/>
        </w:rPr>
        <w:t>1)</w:t>
      </w:r>
    </w:p>
    <w:p w:rsidR="00CA0079" w:rsidRPr="00476F90" w:rsidRDefault="00CA0079" w:rsidP="00CA0079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  <w:proofErr w:type="spellStart"/>
      <w:r w:rsidRPr="00476F90">
        <w:rPr>
          <w:rFonts w:ascii="Times New Roman" w:hAnsi="Times New Roman" w:cs="Times New Roman"/>
          <w:b/>
          <w:sz w:val="24"/>
          <w:szCs w:val="24"/>
        </w:rPr>
        <w:t>Chatty</w:t>
      </w:r>
      <w:proofErr w:type="spellEnd"/>
      <w:r w:rsidRPr="00476F90">
        <w:rPr>
          <w:rFonts w:ascii="Times New Roman" w:hAnsi="Times New Roman" w:cs="Times New Roman"/>
          <w:b/>
          <w:sz w:val="24"/>
          <w:szCs w:val="24"/>
        </w:rPr>
        <w:t>:</w:t>
      </w:r>
      <w:r w:rsidRPr="0047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– a clown with a big red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nose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yellow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feet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and big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>.</w:t>
      </w:r>
    </w:p>
    <w:p w:rsidR="00CA0079" w:rsidRPr="00476F90" w:rsidRDefault="00CA0079" w:rsidP="00CA0079">
      <w:pPr>
        <w:pStyle w:val="Bezodstpw"/>
        <w:ind w:left="1068"/>
        <w:rPr>
          <w:rFonts w:ascii="Times New Roman" w:hAnsi="Times New Roman" w:cs="Times New Roman"/>
          <w:i/>
          <w:color w:val="92D050"/>
          <w:sz w:val="24"/>
          <w:szCs w:val="24"/>
        </w:rPr>
      </w:pPr>
      <w:r w:rsidRPr="00476F9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476F90">
        <w:rPr>
          <w:rFonts w:ascii="Times New Roman" w:hAnsi="Times New Roman" w:cs="Times New Roman"/>
          <w:i/>
          <w:color w:val="92D050"/>
          <w:sz w:val="24"/>
          <w:szCs w:val="24"/>
        </w:rPr>
        <w:t>(Popatrz/Spójrz – klown z dużym czerwonym nosem, żółtymi stopami</w:t>
      </w:r>
    </w:p>
    <w:p w:rsidR="00CA0079" w:rsidRPr="00476F90" w:rsidRDefault="00CA0079" w:rsidP="00CA0079">
      <w:pPr>
        <w:pStyle w:val="Bezodstpw"/>
        <w:ind w:left="1068"/>
        <w:rPr>
          <w:rFonts w:ascii="Times New Roman" w:hAnsi="Times New Roman" w:cs="Times New Roman"/>
          <w:i/>
          <w:color w:val="92D050"/>
          <w:sz w:val="24"/>
          <w:szCs w:val="24"/>
        </w:rPr>
      </w:pPr>
      <w:r w:rsidRPr="00476F90">
        <w:rPr>
          <w:rFonts w:ascii="Times New Roman" w:hAnsi="Times New Roman" w:cs="Times New Roman"/>
          <w:i/>
          <w:color w:val="92D050"/>
          <w:sz w:val="24"/>
          <w:szCs w:val="24"/>
        </w:rPr>
        <w:t xml:space="preserve">                 i dużymi niebieskimi oczami)</w:t>
      </w:r>
    </w:p>
    <w:p w:rsidR="00CA0079" w:rsidRPr="00476F90" w:rsidRDefault="00CA0079" w:rsidP="00CA0079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  <w:r w:rsidRPr="00476F90">
        <w:rPr>
          <w:rFonts w:ascii="Times New Roman" w:hAnsi="Times New Roman" w:cs="Times New Roman"/>
          <w:sz w:val="24"/>
          <w:szCs w:val="24"/>
        </w:rPr>
        <w:lastRenderedPageBreak/>
        <w:t>2)</w:t>
      </w:r>
    </w:p>
    <w:p w:rsidR="00CA0079" w:rsidRPr="00476F90" w:rsidRDefault="00CA0079" w:rsidP="00CA0079">
      <w:pPr>
        <w:pStyle w:val="Bezodstpw"/>
        <w:ind w:left="1068"/>
        <w:rPr>
          <w:rFonts w:ascii="Times New Roman" w:hAnsi="Times New Roman" w:cs="Times New Roman"/>
          <w:i/>
          <w:color w:val="92D050"/>
          <w:sz w:val="24"/>
          <w:szCs w:val="24"/>
        </w:rPr>
      </w:pPr>
      <w:proofErr w:type="spellStart"/>
      <w:r w:rsidRPr="00476F90">
        <w:rPr>
          <w:rFonts w:ascii="Times New Roman" w:hAnsi="Times New Roman" w:cs="Times New Roman"/>
          <w:b/>
          <w:sz w:val="24"/>
          <w:szCs w:val="24"/>
        </w:rPr>
        <w:t>Chatty</w:t>
      </w:r>
      <w:proofErr w:type="spellEnd"/>
      <w:r w:rsidRPr="00476F90">
        <w:rPr>
          <w:rFonts w:ascii="Times New Roman" w:hAnsi="Times New Roman" w:cs="Times New Roman"/>
          <w:b/>
          <w:sz w:val="24"/>
          <w:szCs w:val="24"/>
        </w:rPr>
        <w:t>:</w:t>
      </w:r>
      <w:r w:rsidRPr="00476F90">
        <w:rPr>
          <w:rFonts w:ascii="Times New Roman" w:hAnsi="Times New Roman" w:cs="Times New Roman"/>
          <w:sz w:val="24"/>
          <w:szCs w:val="24"/>
        </w:rPr>
        <w:t xml:space="preserve"> Hello,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Chatty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? </w:t>
      </w:r>
      <w:r w:rsidRPr="00476F90">
        <w:rPr>
          <w:rFonts w:ascii="Times New Roman" w:hAnsi="Times New Roman" w:cs="Times New Roman"/>
          <w:i/>
          <w:color w:val="92D050"/>
          <w:sz w:val="24"/>
          <w:szCs w:val="24"/>
        </w:rPr>
        <w:t xml:space="preserve">(Dzień dobry, jestem </w:t>
      </w:r>
      <w:proofErr w:type="spellStart"/>
      <w:r w:rsidRPr="00476F90">
        <w:rPr>
          <w:rFonts w:ascii="Times New Roman" w:hAnsi="Times New Roman" w:cs="Times New Roman"/>
          <w:i/>
          <w:color w:val="92D050"/>
          <w:sz w:val="24"/>
          <w:szCs w:val="24"/>
        </w:rPr>
        <w:t>Czati</w:t>
      </w:r>
      <w:proofErr w:type="spellEnd"/>
      <w:r w:rsidRPr="00476F90">
        <w:rPr>
          <w:rFonts w:ascii="Times New Roman" w:hAnsi="Times New Roman" w:cs="Times New Roman"/>
          <w:i/>
          <w:color w:val="92D050"/>
          <w:sz w:val="24"/>
          <w:szCs w:val="24"/>
        </w:rPr>
        <w:t xml:space="preserve">. </w:t>
      </w:r>
    </w:p>
    <w:p w:rsidR="00CA0079" w:rsidRPr="00476F90" w:rsidRDefault="00CA0079" w:rsidP="00CA0079">
      <w:pPr>
        <w:pStyle w:val="Bezodstpw"/>
        <w:ind w:left="1068"/>
        <w:rPr>
          <w:rFonts w:ascii="Times New Roman" w:hAnsi="Times New Roman" w:cs="Times New Roman"/>
          <w:i/>
          <w:color w:val="92D050"/>
          <w:sz w:val="24"/>
          <w:szCs w:val="24"/>
        </w:rPr>
      </w:pPr>
      <w:r w:rsidRPr="00476F90">
        <w:rPr>
          <w:rFonts w:ascii="Times New Roman" w:hAnsi="Times New Roman" w:cs="Times New Roman"/>
          <w:b/>
          <w:i/>
          <w:color w:val="92D050"/>
          <w:sz w:val="24"/>
          <w:szCs w:val="24"/>
        </w:rPr>
        <w:t xml:space="preserve">                </w:t>
      </w:r>
      <w:r w:rsidRPr="00476F90">
        <w:rPr>
          <w:rFonts w:ascii="Times New Roman" w:hAnsi="Times New Roman" w:cs="Times New Roman"/>
          <w:i/>
          <w:color w:val="92D050"/>
          <w:sz w:val="24"/>
          <w:szCs w:val="24"/>
        </w:rPr>
        <w:t>Jak ty  masz na imię?</w:t>
      </w:r>
    </w:p>
    <w:p w:rsidR="00CA0079" w:rsidRPr="00476F90" w:rsidRDefault="00CA0079" w:rsidP="00CA0079">
      <w:pPr>
        <w:pStyle w:val="Bezodstpw"/>
        <w:ind w:left="1068"/>
        <w:rPr>
          <w:rFonts w:ascii="Times New Roman" w:hAnsi="Times New Roman" w:cs="Times New Roman"/>
          <w:i/>
          <w:color w:val="92D050"/>
          <w:sz w:val="24"/>
          <w:szCs w:val="24"/>
        </w:rPr>
      </w:pPr>
      <w:r w:rsidRPr="00476F90">
        <w:rPr>
          <w:rFonts w:ascii="Times New Roman" w:hAnsi="Times New Roman" w:cs="Times New Roman"/>
          <w:b/>
          <w:sz w:val="24"/>
          <w:szCs w:val="24"/>
        </w:rPr>
        <w:t xml:space="preserve">Kip: </w:t>
      </w:r>
      <w:r w:rsidRPr="00476F90">
        <w:rPr>
          <w:rFonts w:ascii="Times New Roman" w:hAnsi="Times New Roman" w:cs="Times New Roman"/>
          <w:sz w:val="24"/>
          <w:szCs w:val="24"/>
        </w:rPr>
        <w:t xml:space="preserve">Hello,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Kip.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nice to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. </w:t>
      </w:r>
      <w:r w:rsidRPr="00476F90">
        <w:rPr>
          <w:rFonts w:ascii="Times New Roman" w:hAnsi="Times New Roman" w:cs="Times New Roman"/>
          <w:i/>
          <w:color w:val="92D050"/>
          <w:sz w:val="24"/>
          <w:szCs w:val="24"/>
        </w:rPr>
        <w:t>(Dzień dobry, jestem Kip.</w:t>
      </w:r>
    </w:p>
    <w:p w:rsidR="00CA0079" w:rsidRPr="00476F90" w:rsidRDefault="00CA0079" w:rsidP="00CA0079">
      <w:pPr>
        <w:pStyle w:val="Bezodstpw"/>
        <w:ind w:left="1068"/>
        <w:rPr>
          <w:rFonts w:ascii="Times New Roman" w:hAnsi="Times New Roman" w:cs="Times New Roman"/>
          <w:i/>
          <w:color w:val="92D050"/>
          <w:sz w:val="24"/>
          <w:szCs w:val="24"/>
        </w:rPr>
      </w:pPr>
      <w:r w:rsidRPr="00476F90">
        <w:rPr>
          <w:rFonts w:ascii="Times New Roman" w:hAnsi="Times New Roman" w:cs="Times New Roman"/>
          <w:b/>
          <w:i/>
          <w:color w:val="92D050"/>
          <w:sz w:val="24"/>
          <w:szCs w:val="24"/>
        </w:rPr>
        <w:t xml:space="preserve">             </w:t>
      </w:r>
      <w:r w:rsidRPr="00476F90">
        <w:rPr>
          <w:rFonts w:ascii="Times New Roman" w:hAnsi="Times New Roman" w:cs="Times New Roman"/>
          <w:i/>
          <w:color w:val="92D050"/>
          <w:sz w:val="24"/>
          <w:szCs w:val="24"/>
        </w:rPr>
        <w:t xml:space="preserve"> Miło mi cię poznać)</w:t>
      </w:r>
    </w:p>
    <w:p w:rsidR="00CA0079" w:rsidRPr="00476F90" w:rsidRDefault="00CA0079" w:rsidP="00CA0079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  <w:proofErr w:type="spellStart"/>
      <w:r w:rsidRPr="00476F90">
        <w:rPr>
          <w:rFonts w:ascii="Times New Roman" w:hAnsi="Times New Roman" w:cs="Times New Roman"/>
          <w:b/>
          <w:sz w:val="24"/>
          <w:szCs w:val="24"/>
        </w:rPr>
        <w:t>Chatty</w:t>
      </w:r>
      <w:proofErr w:type="spellEnd"/>
      <w:r w:rsidRPr="00476F90">
        <w:rPr>
          <w:rFonts w:ascii="Times New Roman" w:hAnsi="Times New Roman" w:cs="Times New Roman"/>
          <w:b/>
          <w:sz w:val="24"/>
          <w:szCs w:val="24"/>
        </w:rPr>
        <w:t>:</w:t>
      </w:r>
      <w:r w:rsidRPr="00476F90">
        <w:rPr>
          <w:rFonts w:ascii="Times New Roman" w:hAnsi="Times New Roman" w:cs="Times New Roman"/>
          <w:sz w:val="24"/>
          <w:szCs w:val="24"/>
        </w:rPr>
        <w:t xml:space="preserve"> How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, Kip? </w:t>
      </w:r>
      <w:r w:rsidRPr="00476F90">
        <w:rPr>
          <w:rFonts w:ascii="Times New Roman" w:hAnsi="Times New Roman" w:cs="Times New Roman"/>
          <w:i/>
          <w:color w:val="92D050"/>
          <w:sz w:val="24"/>
          <w:szCs w:val="24"/>
        </w:rPr>
        <w:t>(Jak się masz Kip?)</w:t>
      </w:r>
    </w:p>
    <w:p w:rsidR="00CA0079" w:rsidRPr="00476F90" w:rsidRDefault="00CA0079" w:rsidP="00CA0079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  <w:r w:rsidRPr="00476F90">
        <w:rPr>
          <w:rFonts w:ascii="Times New Roman" w:hAnsi="Times New Roman" w:cs="Times New Roman"/>
          <w:b/>
          <w:sz w:val="24"/>
          <w:szCs w:val="24"/>
        </w:rPr>
        <w:t>Kip:</w:t>
      </w:r>
      <w:r w:rsidRPr="0047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sad. </w:t>
      </w:r>
      <w:r w:rsidRPr="00476F90">
        <w:rPr>
          <w:rFonts w:ascii="Times New Roman" w:hAnsi="Times New Roman" w:cs="Times New Roman"/>
          <w:i/>
          <w:color w:val="92D050"/>
          <w:sz w:val="24"/>
          <w:szCs w:val="24"/>
        </w:rPr>
        <w:t>(Jestem smutny)</w:t>
      </w:r>
    </w:p>
    <w:p w:rsidR="00CA0079" w:rsidRPr="00476F90" w:rsidRDefault="00CA0079" w:rsidP="00CA0079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  <w:r w:rsidRPr="00476F90">
        <w:rPr>
          <w:rFonts w:ascii="Times New Roman" w:hAnsi="Times New Roman" w:cs="Times New Roman"/>
          <w:sz w:val="24"/>
          <w:szCs w:val="24"/>
        </w:rPr>
        <w:t>3)</w:t>
      </w:r>
    </w:p>
    <w:p w:rsidR="00CA0079" w:rsidRPr="00476F90" w:rsidRDefault="00CA0079" w:rsidP="00CA0079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  <w:proofErr w:type="spellStart"/>
      <w:r w:rsidRPr="00476F90">
        <w:rPr>
          <w:rFonts w:ascii="Times New Roman" w:hAnsi="Times New Roman" w:cs="Times New Roman"/>
          <w:b/>
          <w:sz w:val="24"/>
          <w:szCs w:val="24"/>
        </w:rPr>
        <w:t>Chatty</w:t>
      </w:r>
      <w:proofErr w:type="spellEnd"/>
      <w:r w:rsidRPr="00476F9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sad? </w:t>
      </w:r>
      <w:r w:rsidRPr="00476F90">
        <w:rPr>
          <w:rFonts w:ascii="Times New Roman" w:hAnsi="Times New Roman" w:cs="Times New Roman"/>
          <w:i/>
          <w:color w:val="92D050"/>
          <w:sz w:val="24"/>
          <w:szCs w:val="24"/>
        </w:rPr>
        <w:t>(Dlaczego jesteś smutny?)</w:t>
      </w:r>
    </w:p>
    <w:p w:rsidR="00CA0079" w:rsidRPr="00476F90" w:rsidRDefault="00CA0079" w:rsidP="00CA0079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  <w:r w:rsidRPr="00476F90">
        <w:rPr>
          <w:rFonts w:ascii="Times New Roman" w:hAnsi="Times New Roman" w:cs="Times New Roman"/>
          <w:b/>
          <w:sz w:val="24"/>
          <w:szCs w:val="24"/>
        </w:rPr>
        <w:t xml:space="preserve">Kip: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clown. </w:t>
      </w:r>
      <w:r w:rsidRPr="00476F90">
        <w:rPr>
          <w:rFonts w:ascii="Times New Roman" w:hAnsi="Times New Roman" w:cs="Times New Roman"/>
          <w:i/>
          <w:color w:val="92D050"/>
          <w:sz w:val="24"/>
          <w:szCs w:val="24"/>
        </w:rPr>
        <w:t>(Jestem klownem)</w:t>
      </w:r>
    </w:p>
    <w:p w:rsidR="00CA0079" w:rsidRPr="00476F90" w:rsidRDefault="00CA0079" w:rsidP="00CA0079">
      <w:pPr>
        <w:pStyle w:val="Bezodstpw"/>
        <w:ind w:left="1068"/>
        <w:rPr>
          <w:rFonts w:ascii="Times New Roman" w:hAnsi="Times New Roman" w:cs="Times New Roman"/>
          <w:i/>
          <w:color w:val="92D050"/>
          <w:sz w:val="24"/>
          <w:szCs w:val="24"/>
        </w:rPr>
      </w:pPr>
      <w:proofErr w:type="spellStart"/>
      <w:r w:rsidRPr="00476F90">
        <w:rPr>
          <w:rFonts w:ascii="Times New Roman" w:hAnsi="Times New Roman" w:cs="Times New Roman"/>
          <w:b/>
          <w:sz w:val="24"/>
          <w:szCs w:val="24"/>
        </w:rPr>
        <w:t>Chatty</w:t>
      </w:r>
      <w:proofErr w:type="spellEnd"/>
      <w:r w:rsidRPr="00476F9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76F90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clowns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aren’t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sad.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Clowns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happy. </w:t>
      </w:r>
      <w:r w:rsidRPr="00476F90">
        <w:rPr>
          <w:rFonts w:ascii="Times New Roman" w:hAnsi="Times New Roman" w:cs="Times New Roman"/>
          <w:i/>
          <w:color w:val="92D050"/>
          <w:sz w:val="24"/>
          <w:szCs w:val="24"/>
        </w:rPr>
        <w:t xml:space="preserve">(Ale </w:t>
      </w:r>
      <w:proofErr w:type="spellStart"/>
      <w:r w:rsidRPr="00476F90">
        <w:rPr>
          <w:rFonts w:ascii="Times New Roman" w:hAnsi="Times New Roman" w:cs="Times New Roman"/>
          <w:i/>
          <w:color w:val="92D050"/>
          <w:sz w:val="24"/>
          <w:szCs w:val="24"/>
        </w:rPr>
        <w:t>klowny</w:t>
      </w:r>
      <w:proofErr w:type="spellEnd"/>
      <w:r w:rsidRPr="00476F90">
        <w:rPr>
          <w:rFonts w:ascii="Times New Roman" w:hAnsi="Times New Roman" w:cs="Times New Roman"/>
          <w:i/>
          <w:color w:val="92D050"/>
          <w:sz w:val="24"/>
          <w:szCs w:val="24"/>
        </w:rPr>
        <w:t xml:space="preserve"> nie są smutne. </w:t>
      </w:r>
    </w:p>
    <w:p w:rsidR="00CA0079" w:rsidRPr="00476F90" w:rsidRDefault="00CA0079" w:rsidP="00CA0079">
      <w:pPr>
        <w:pStyle w:val="Bezodstpw"/>
        <w:ind w:left="1068"/>
        <w:rPr>
          <w:rFonts w:ascii="Times New Roman" w:hAnsi="Times New Roman" w:cs="Times New Roman"/>
          <w:i/>
          <w:color w:val="92D050"/>
          <w:sz w:val="24"/>
          <w:szCs w:val="24"/>
        </w:rPr>
      </w:pPr>
      <w:r w:rsidRPr="00476F90">
        <w:rPr>
          <w:rFonts w:ascii="Times New Roman" w:hAnsi="Times New Roman" w:cs="Times New Roman"/>
          <w:b/>
          <w:i/>
          <w:color w:val="92D050"/>
          <w:sz w:val="24"/>
          <w:szCs w:val="24"/>
        </w:rPr>
        <w:t xml:space="preserve">               </w:t>
      </w:r>
      <w:proofErr w:type="spellStart"/>
      <w:r w:rsidRPr="00476F90">
        <w:rPr>
          <w:rFonts w:ascii="Times New Roman" w:hAnsi="Times New Roman" w:cs="Times New Roman"/>
          <w:i/>
          <w:color w:val="92D050"/>
          <w:sz w:val="24"/>
          <w:szCs w:val="24"/>
        </w:rPr>
        <w:t>Klowny</w:t>
      </w:r>
      <w:proofErr w:type="spellEnd"/>
      <w:r w:rsidRPr="00476F90">
        <w:rPr>
          <w:rFonts w:ascii="Times New Roman" w:hAnsi="Times New Roman" w:cs="Times New Roman"/>
          <w:i/>
          <w:color w:val="92D050"/>
          <w:sz w:val="24"/>
          <w:szCs w:val="24"/>
        </w:rPr>
        <w:t xml:space="preserve"> są szczęśliwe)</w:t>
      </w:r>
    </w:p>
    <w:p w:rsidR="00CA0079" w:rsidRPr="00476F90" w:rsidRDefault="00CA0079" w:rsidP="00CA0079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  <w:r w:rsidRPr="00476F90">
        <w:rPr>
          <w:rFonts w:ascii="Times New Roman" w:hAnsi="Times New Roman" w:cs="Times New Roman"/>
          <w:b/>
          <w:sz w:val="24"/>
          <w:szCs w:val="24"/>
        </w:rPr>
        <w:t>Kip</w:t>
      </w:r>
      <w:r w:rsidRPr="00476F9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476F9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– but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clowns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76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big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feet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I’ve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small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feet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>!</w:t>
      </w:r>
    </w:p>
    <w:p w:rsidR="00CA0079" w:rsidRPr="00476F90" w:rsidRDefault="00CA0079" w:rsidP="00CA0079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  <w:r w:rsidRPr="00476F90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476F90">
        <w:rPr>
          <w:rFonts w:ascii="Times New Roman" w:hAnsi="Times New Roman" w:cs="Times New Roman"/>
          <w:i/>
          <w:color w:val="92D050"/>
          <w:sz w:val="24"/>
          <w:szCs w:val="24"/>
        </w:rPr>
        <w:t xml:space="preserve">(Wiem – ale </w:t>
      </w:r>
      <w:proofErr w:type="spellStart"/>
      <w:r w:rsidRPr="00476F90">
        <w:rPr>
          <w:rFonts w:ascii="Times New Roman" w:hAnsi="Times New Roman" w:cs="Times New Roman"/>
          <w:i/>
          <w:color w:val="92D050"/>
          <w:sz w:val="24"/>
          <w:szCs w:val="24"/>
        </w:rPr>
        <w:t>klowny</w:t>
      </w:r>
      <w:proofErr w:type="spellEnd"/>
      <w:r w:rsidRPr="00476F90">
        <w:rPr>
          <w:rFonts w:ascii="Times New Roman" w:hAnsi="Times New Roman" w:cs="Times New Roman"/>
          <w:i/>
          <w:color w:val="92D050"/>
          <w:sz w:val="24"/>
          <w:szCs w:val="24"/>
        </w:rPr>
        <w:t xml:space="preserve"> mają duże stopy a ja mam małe stopy)</w:t>
      </w:r>
      <w:r w:rsidRPr="00476F90">
        <w:rPr>
          <w:rFonts w:ascii="Times New Roman" w:hAnsi="Times New Roman" w:cs="Times New Roman"/>
          <w:b/>
          <w:i/>
          <w:color w:val="92D050"/>
          <w:sz w:val="24"/>
          <w:szCs w:val="24"/>
        </w:rPr>
        <w:t xml:space="preserve">  </w:t>
      </w:r>
    </w:p>
    <w:p w:rsidR="00CA0079" w:rsidRPr="00476F90" w:rsidRDefault="00CA0079" w:rsidP="00CA0079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  <w:r w:rsidRPr="00476F90">
        <w:rPr>
          <w:rFonts w:ascii="Times New Roman" w:hAnsi="Times New Roman" w:cs="Times New Roman"/>
          <w:sz w:val="24"/>
          <w:szCs w:val="24"/>
        </w:rPr>
        <w:t>4)</w:t>
      </w:r>
    </w:p>
    <w:p w:rsidR="00CA0079" w:rsidRPr="00476F90" w:rsidRDefault="00CA0079" w:rsidP="00CA0079">
      <w:pPr>
        <w:pStyle w:val="Bezodstpw"/>
        <w:ind w:left="1068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76F90">
        <w:rPr>
          <w:rFonts w:ascii="Times New Roman" w:hAnsi="Times New Roman" w:cs="Times New Roman"/>
          <w:b/>
          <w:sz w:val="24"/>
          <w:szCs w:val="24"/>
        </w:rPr>
        <w:t>Kate</w:t>
      </w:r>
      <w:proofErr w:type="spellEnd"/>
      <w:r w:rsidRPr="00476F9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angry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run. </w:t>
      </w:r>
      <w:r w:rsidRPr="00476F90">
        <w:rPr>
          <w:rFonts w:ascii="Times New Roman" w:hAnsi="Times New Roman" w:cs="Times New Roman"/>
          <w:i/>
          <w:color w:val="92D050"/>
          <w:sz w:val="24"/>
          <w:szCs w:val="24"/>
        </w:rPr>
        <w:t>(Jestem zła. Nie mogę biegać)</w:t>
      </w:r>
    </w:p>
    <w:p w:rsidR="00CA0079" w:rsidRPr="00476F90" w:rsidRDefault="00CA0079" w:rsidP="00CA0079">
      <w:pPr>
        <w:pStyle w:val="Bezodstpw"/>
        <w:ind w:left="1068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76F90">
        <w:rPr>
          <w:rFonts w:ascii="Times New Roman" w:hAnsi="Times New Roman" w:cs="Times New Roman"/>
          <w:b/>
          <w:sz w:val="24"/>
          <w:szCs w:val="24"/>
        </w:rPr>
        <w:t>Chatty</w:t>
      </w:r>
      <w:proofErr w:type="spellEnd"/>
      <w:r w:rsidRPr="00476F9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Kate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big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feet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! </w:t>
      </w:r>
      <w:r w:rsidRPr="00476F90">
        <w:rPr>
          <w:rFonts w:ascii="Times New Roman" w:hAnsi="Times New Roman" w:cs="Times New Roman"/>
          <w:i/>
          <w:color w:val="92D050"/>
          <w:sz w:val="24"/>
          <w:szCs w:val="24"/>
        </w:rPr>
        <w:t xml:space="preserve">(Spójrz! </w:t>
      </w:r>
      <w:proofErr w:type="spellStart"/>
      <w:r w:rsidRPr="00476F90">
        <w:rPr>
          <w:rFonts w:ascii="Times New Roman" w:hAnsi="Times New Roman" w:cs="Times New Roman"/>
          <w:i/>
          <w:color w:val="92D050"/>
          <w:sz w:val="24"/>
          <w:szCs w:val="24"/>
        </w:rPr>
        <w:t>Kejt</w:t>
      </w:r>
      <w:proofErr w:type="spellEnd"/>
      <w:r w:rsidRPr="00476F90">
        <w:rPr>
          <w:rFonts w:ascii="Times New Roman" w:hAnsi="Times New Roman" w:cs="Times New Roman"/>
          <w:i/>
          <w:color w:val="92D050"/>
          <w:sz w:val="24"/>
          <w:szCs w:val="24"/>
        </w:rPr>
        <w:t xml:space="preserve"> ma duże stopy!)</w:t>
      </w:r>
    </w:p>
    <w:p w:rsidR="00CA0079" w:rsidRPr="00476F90" w:rsidRDefault="00CA0079" w:rsidP="00CA0079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  <w:r w:rsidRPr="00476F90">
        <w:rPr>
          <w:rFonts w:ascii="Times New Roman" w:hAnsi="Times New Roman" w:cs="Times New Roman"/>
          <w:sz w:val="24"/>
          <w:szCs w:val="24"/>
        </w:rPr>
        <w:t>5)</w:t>
      </w:r>
    </w:p>
    <w:p w:rsidR="00CA0079" w:rsidRPr="00476F90" w:rsidRDefault="00CA0079" w:rsidP="00CA0079">
      <w:pPr>
        <w:pStyle w:val="Bezodstpw"/>
        <w:ind w:left="1068"/>
        <w:rPr>
          <w:rFonts w:ascii="Times New Roman" w:hAnsi="Times New Roman" w:cs="Times New Roman"/>
          <w:i/>
          <w:color w:val="92D050"/>
          <w:sz w:val="24"/>
          <w:szCs w:val="24"/>
        </w:rPr>
      </w:pPr>
      <w:proofErr w:type="spellStart"/>
      <w:r w:rsidRPr="00476F90">
        <w:rPr>
          <w:rFonts w:ascii="Times New Roman" w:hAnsi="Times New Roman" w:cs="Times New Roman"/>
          <w:b/>
          <w:sz w:val="24"/>
          <w:szCs w:val="24"/>
        </w:rPr>
        <w:t>Kate</w:t>
      </w:r>
      <w:proofErr w:type="spellEnd"/>
      <w:r w:rsidRPr="00476F9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happy.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I’ve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small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feet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run. </w:t>
      </w:r>
      <w:r w:rsidRPr="00476F90">
        <w:rPr>
          <w:rFonts w:ascii="Times New Roman" w:hAnsi="Times New Roman" w:cs="Times New Roman"/>
          <w:i/>
          <w:color w:val="92D050"/>
          <w:sz w:val="24"/>
          <w:szCs w:val="24"/>
        </w:rPr>
        <w:t xml:space="preserve">(Jestem szczęśliwa. Ja mam małe </w:t>
      </w:r>
    </w:p>
    <w:p w:rsidR="00CA0079" w:rsidRPr="00476F90" w:rsidRDefault="00CA0079" w:rsidP="00CA0079">
      <w:pPr>
        <w:pStyle w:val="Bezodstpw"/>
        <w:ind w:left="1068"/>
        <w:rPr>
          <w:rFonts w:ascii="Times New Roman" w:hAnsi="Times New Roman" w:cs="Times New Roman"/>
          <w:i/>
          <w:color w:val="92D050"/>
          <w:sz w:val="24"/>
          <w:szCs w:val="24"/>
        </w:rPr>
      </w:pPr>
      <w:r w:rsidRPr="00476F90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           </w:t>
      </w:r>
      <w:r w:rsidRPr="00476F90">
        <w:rPr>
          <w:rFonts w:ascii="Times New Roman" w:hAnsi="Times New Roman" w:cs="Times New Roman"/>
          <w:i/>
          <w:color w:val="92D050"/>
          <w:sz w:val="24"/>
          <w:szCs w:val="24"/>
        </w:rPr>
        <w:t>Stopy. Ja mogę biegać)</w:t>
      </w:r>
    </w:p>
    <w:p w:rsidR="00CA0079" w:rsidRPr="00476F90" w:rsidRDefault="00CA0079" w:rsidP="00CA0079">
      <w:pPr>
        <w:pStyle w:val="Bezodstpw"/>
        <w:ind w:left="1068"/>
        <w:rPr>
          <w:rFonts w:ascii="Times New Roman" w:hAnsi="Times New Roman" w:cs="Times New Roman"/>
          <w:i/>
          <w:color w:val="92D050"/>
          <w:sz w:val="24"/>
          <w:szCs w:val="24"/>
        </w:rPr>
      </w:pPr>
      <w:r w:rsidRPr="00476F90">
        <w:rPr>
          <w:rFonts w:ascii="Times New Roman" w:hAnsi="Times New Roman" w:cs="Times New Roman"/>
          <w:b/>
          <w:sz w:val="24"/>
          <w:szCs w:val="24"/>
        </w:rPr>
        <w:t xml:space="preserve">Kip: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happy,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I’ve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big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feet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. Big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clown’s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feet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. </w:t>
      </w:r>
      <w:r w:rsidRPr="00476F90">
        <w:rPr>
          <w:rFonts w:ascii="Times New Roman" w:hAnsi="Times New Roman" w:cs="Times New Roman"/>
          <w:i/>
          <w:color w:val="92D050"/>
          <w:sz w:val="24"/>
          <w:szCs w:val="24"/>
        </w:rPr>
        <w:t xml:space="preserve">(Ja jestem szczęśliwy, także.  </w:t>
      </w:r>
    </w:p>
    <w:p w:rsidR="00CA0079" w:rsidRPr="00476F90" w:rsidRDefault="00CA0079" w:rsidP="00CA0079">
      <w:pPr>
        <w:pStyle w:val="Bezodstpw"/>
        <w:ind w:left="1068"/>
        <w:rPr>
          <w:rFonts w:ascii="Times New Roman" w:hAnsi="Times New Roman" w:cs="Times New Roman"/>
          <w:i/>
          <w:color w:val="92D050"/>
          <w:sz w:val="24"/>
          <w:szCs w:val="24"/>
        </w:rPr>
      </w:pPr>
      <w:r w:rsidRPr="00476F90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         </w:t>
      </w:r>
      <w:r w:rsidRPr="00476F90">
        <w:rPr>
          <w:rFonts w:ascii="Times New Roman" w:hAnsi="Times New Roman" w:cs="Times New Roman"/>
          <w:i/>
          <w:color w:val="92D050"/>
          <w:sz w:val="24"/>
          <w:szCs w:val="24"/>
        </w:rPr>
        <w:t>Ja mam duże stopy. Duże stopy klowna)</w:t>
      </w:r>
    </w:p>
    <w:p w:rsidR="00CA0079" w:rsidRPr="00476F90" w:rsidRDefault="00CA0079" w:rsidP="00CA0079">
      <w:pPr>
        <w:pStyle w:val="Bezodstpw"/>
        <w:ind w:left="1068"/>
        <w:rPr>
          <w:rFonts w:ascii="Times New Roman" w:hAnsi="Times New Roman" w:cs="Times New Roman"/>
          <w:i/>
          <w:color w:val="92D050"/>
          <w:sz w:val="24"/>
          <w:szCs w:val="24"/>
        </w:rPr>
      </w:pPr>
    </w:p>
    <w:p w:rsidR="00CA0079" w:rsidRPr="00476F90" w:rsidRDefault="00CA0079" w:rsidP="00CA0079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6F90">
        <w:rPr>
          <w:rFonts w:ascii="Times New Roman" w:hAnsi="Times New Roman" w:cs="Times New Roman"/>
          <w:sz w:val="24"/>
          <w:szCs w:val="24"/>
        </w:rPr>
        <w:t xml:space="preserve">Porozmawiaj z dzieckiem o treści historyjki. Zapytaj, dlaczego klown i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Kejt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byli smutni, co poprawiło ich nastrój?</w:t>
      </w:r>
    </w:p>
    <w:p w:rsidR="00CA0079" w:rsidRPr="00476F90" w:rsidRDefault="00CA0079" w:rsidP="00CA0079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6F90">
        <w:rPr>
          <w:rFonts w:ascii="Times New Roman" w:hAnsi="Times New Roman" w:cs="Times New Roman"/>
          <w:sz w:val="24"/>
          <w:szCs w:val="24"/>
        </w:rPr>
        <w:t xml:space="preserve">Sprawdź, czy dziecko zrozumiało słowa: </w:t>
      </w:r>
      <w:r w:rsidRPr="00476F90">
        <w:rPr>
          <w:rFonts w:ascii="Times New Roman" w:hAnsi="Times New Roman" w:cs="Times New Roman"/>
          <w:b/>
          <w:sz w:val="24"/>
          <w:szCs w:val="24"/>
        </w:rPr>
        <w:t xml:space="preserve">happy </w:t>
      </w:r>
      <w:r w:rsidRPr="00476F90">
        <w:rPr>
          <w:rFonts w:ascii="Times New Roman" w:hAnsi="Times New Roman" w:cs="Times New Roman"/>
          <w:sz w:val="24"/>
          <w:szCs w:val="24"/>
        </w:rPr>
        <w:t>(szczęśliwy)</w:t>
      </w:r>
      <w:r w:rsidRPr="00476F90">
        <w:rPr>
          <w:rFonts w:ascii="Times New Roman" w:hAnsi="Times New Roman" w:cs="Times New Roman"/>
          <w:b/>
          <w:sz w:val="24"/>
          <w:szCs w:val="24"/>
        </w:rPr>
        <w:t>, sad</w:t>
      </w:r>
      <w:r w:rsidRPr="00476F90">
        <w:rPr>
          <w:rFonts w:ascii="Times New Roman" w:hAnsi="Times New Roman" w:cs="Times New Roman"/>
          <w:sz w:val="24"/>
          <w:szCs w:val="24"/>
        </w:rPr>
        <w:t xml:space="preserve"> (smutny). Powtórz z dzieckiem te słowa, pokazując odpowiednie miny.</w:t>
      </w:r>
    </w:p>
    <w:p w:rsidR="00CA0079" w:rsidRPr="00476F90" w:rsidRDefault="00CA0079" w:rsidP="00CA0079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6F90">
        <w:rPr>
          <w:rFonts w:ascii="Times New Roman" w:hAnsi="Times New Roman" w:cs="Times New Roman"/>
          <w:sz w:val="24"/>
          <w:szCs w:val="24"/>
        </w:rPr>
        <w:t>Włącz ponownie nagranie i poproś o powtarzanie zdań.</w:t>
      </w:r>
    </w:p>
    <w:p w:rsidR="00CA0079" w:rsidRPr="00476F90" w:rsidRDefault="00CA0079" w:rsidP="00CA0079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CA0079" w:rsidRPr="00476F90" w:rsidRDefault="00CA0079" w:rsidP="00CA007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6F90">
        <w:rPr>
          <w:rFonts w:ascii="Times New Roman" w:hAnsi="Times New Roman" w:cs="Times New Roman"/>
          <w:sz w:val="24"/>
          <w:szCs w:val="24"/>
        </w:rPr>
        <w:t xml:space="preserve">Przechodzimy do </w:t>
      </w:r>
      <w:r w:rsidRPr="00476F90">
        <w:rPr>
          <w:rFonts w:ascii="Times New Roman" w:hAnsi="Times New Roman" w:cs="Times New Roman"/>
          <w:b/>
          <w:sz w:val="24"/>
          <w:szCs w:val="24"/>
        </w:rPr>
        <w:t>Ćwiczenia 2 str. 71.</w:t>
      </w:r>
    </w:p>
    <w:p w:rsidR="00CA0079" w:rsidRPr="00476F90" w:rsidRDefault="00CA0079" w:rsidP="00CA0079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  <w:r w:rsidRPr="00476F90">
        <w:rPr>
          <w:rFonts w:ascii="Times New Roman" w:hAnsi="Times New Roman" w:cs="Times New Roman"/>
          <w:sz w:val="24"/>
          <w:szCs w:val="24"/>
        </w:rPr>
        <w:t>Włącz nagranie (</w:t>
      </w:r>
      <w:r w:rsidRPr="00476F90">
        <w:rPr>
          <w:rFonts w:ascii="Times New Roman" w:hAnsi="Times New Roman" w:cs="Times New Roman"/>
          <w:b/>
          <w:sz w:val="24"/>
          <w:szCs w:val="24"/>
        </w:rPr>
        <w:t>płyta 2, nagranie numer 20),</w:t>
      </w:r>
      <w:r w:rsidRPr="00476F90">
        <w:rPr>
          <w:rFonts w:ascii="Times New Roman" w:hAnsi="Times New Roman" w:cs="Times New Roman"/>
          <w:sz w:val="24"/>
          <w:szCs w:val="24"/>
        </w:rPr>
        <w:t xml:space="preserve"> poproś o jego uważne wysłuchanie i wskazanie właściwych misiów.</w:t>
      </w:r>
    </w:p>
    <w:p w:rsidR="00CA0079" w:rsidRPr="00476F90" w:rsidRDefault="00CA0079" w:rsidP="00CA0079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 w:rsidRPr="00476F90">
        <w:rPr>
          <w:rFonts w:ascii="Times New Roman" w:hAnsi="Times New Roman" w:cs="Times New Roman"/>
          <w:sz w:val="24"/>
          <w:szCs w:val="24"/>
        </w:rPr>
        <w:t>Dziecko słucha wypowiedzi i wskazuje właściwe misie.</w:t>
      </w:r>
    </w:p>
    <w:p w:rsidR="00CA0079" w:rsidRPr="00476F90" w:rsidRDefault="00CA0079" w:rsidP="00CA0079">
      <w:pPr>
        <w:pStyle w:val="Bezodstpw"/>
        <w:ind w:left="108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76F90">
        <w:rPr>
          <w:rFonts w:ascii="Times New Roman" w:hAnsi="Times New Roman" w:cs="Times New Roman"/>
          <w:i/>
          <w:sz w:val="24"/>
          <w:szCs w:val="24"/>
          <w:u w:val="single"/>
        </w:rPr>
        <w:t>Tłumaczenie:</w:t>
      </w:r>
    </w:p>
    <w:p w:rsidR="00CA0079" w:rsidRPr="00476F90" w:rsidRDefault="00CA0079" w:rsidP="00CA0079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76F90">
        <w:rPr>
          <w:rFonts w:ascii="Times New Roman" w:hAnsi="Times New Roman" w:cs="Times New Roman"/>
          <w:sz w:val="24"/>
          <w:szCs w:val="24"/>
        </w:rPr>
        <w:t>I’ve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orange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tummy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– </w:t>
      </w:r>
      <w:r w:rsidRPr="00476F90">
        <w:rPr>
          <w:rFonts w:ascii="Times New Roman" w:hAnsi="Times New Roman" w:cs="Times New Roman"/>
          <w:i/>
          <w:color w:val="9BBB59" w:themeColor="accent3"/>
          <w:sz w:val="24"/>
          <w:szCs w:val="24"/>
        </w:rPr>
        <w:t>Ja mam pomarańczowy brzuch.</w:t>
      </w:r>
    </w:p>
    <w:p w:rsidR="00CA0079" w:rsidRPr="00476F90" w:rsidRDefault="00CA0079" w:rsidP="00CA0079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76F90">
        <w:rPr>
          <w:rFonts w:ascii="Times New Roman" w:hAnsi="Times New Roman" w:cs="Times New Roman"/>
          <w:sz w:val="24"/>
          <w:szCs w:val="24"/>
        </w:rPr>
        <w:t>I’ve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one red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arm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and one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arm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–</w:t>
      </w:r>
      <w:r w:rsidRPr="00476F90">
        <w:rPr>
          <w:rFonts w:ascii="Times New Roman" w:hAnsi="Times New Roman" w:cs="Times New Roman"/>
          <w:color w:val="9BBB59" w:themeColor="accent3"/>
          <w:sz w:val="24"/>
          <w:szCs w:val="24"/>
        </w:rPr>
        <w:t xml:space="preserve"> </w:t>
      </w:r>
      <w:r w:rsidRPr="00476F90">
        <w:rPr>
          <w:rFonts w:ascii="Times New Roman" w:hAnsi="Times New Roman" w:cs="Times New Roman"/>
          <w:i/>
          <w:color w:val="9BBB59" w:themeColor="accent3"/>
          <w:sz w:val="24"/>
          <w:szCs w:val="24"/>
        </w:rPr>
        <w:t>Ja mam jedno ramię czerwone i jedno ramię zielone.</w:t>
      </w:r>
    </w:p>
    <w:p w:rsidR="00CA0079" w:rsidRPr="00476F90" w:rsidRDefault="00CA0079" w:rsidP="00CA0079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76F90">
        <w:rPr>
          <w:rFonts w:ascii="Times New Roman" w:hAnsi="Times New Roman" w:cs="Times New Roman"/>
          <w:sz w:val="24"/>
          <w:szCs w:val="24"/>
        </w:rPr>
        <w:t>I’ve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one red leg and one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red –</w:t>
      </w:r>
      <w:r w:rsidRPr="00476F90">
        <w:rPr>
          <w:rFonts w:ascii="Times New Roman" w:hAnsi="Times New Roman" w:cs="Times New Roman"/>
          <w:i/>
          <w:color w:val="9BBB59" w:themeColor="accent3"/>
          <w:sz w:val="24"/>
          <w:szCs w:val="24"/>
        </w:rPr>
        <w:t xml:space="preserve"> Ja mam jedną nogę czerwoną i jedną nogę zieloną.</w:t>
      </w:r>
    </w:p>
    <w:p w:rsidR="00CA0079" w:rsidRPr="00476F90" w:rsidRDefault="00CA0079" w:rsidP="00CA0079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76F90">
        <w:rPr>
          <w:rFonts w:ascii="Times New Roman" w:hAnsi="Times New Roman" w:cs="Times New Roman"/>
          <w:sz w:val="24"/>
          <w:szCs w:val="24"/>
        </w:rPr>
        <w:t>I’ve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feet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–</w:t>
      </w:r>
      <w:r w:rsidRPr="00476F90">
        <w:rPr>
          <w:rFonts w:ascii="Times New Roman" w:hAnsi="Times New Roman" w:cs="Times New Roman"/>
          <w:color w:val="9BBB59" w:themeColor="accent3"/>
          <w:sz w:val="24"/>
          <w:szCs w:val="24"/>
        </w:rPr>
        <w:t xml:space="preserve"> </w:t>
      </w:r>
      <w:r w:rsidRPr="00476F90">
        <w:rPr>
          <w:rFonts w:ascii="Times New Roman" w:hAnsi="Times New Roman" w:cs="Times New Roman"/>
          <w:i/>
          <w:color w:val="9BBB59" w:themeColor="accent3"/>
          <w:sz w:val="24"/>
          <w:szCs w:val="24"/>
        </w:rPr>
        <w:t>Ja mam niebieskie dłonie i niebieskie stopy.</w:t>
      </w:r>
    </w:p>
    <w:p w:rsidR="00CA0079" w:rsidRPr="00476F90" w:rsidRDefault="00CA0079" w:rsidP="00CA0079">
      <w:pPr>
        <w:pStyle w:val="Bezodstpw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A0079" w:rsidRPr="00476F90" w:rsidRDefault="00CA0079" w:rsidP="00CA007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76F90">
        <w:rPr>
          <w:rFonts w:ascii="Times New Roman" w:hAnsi="Times New Roman" w:cs="Times New Roman"/>
          <w:b/>
          <w:sz w:val="24"/>
          <w:szCs w:val="24"/>
        </w:rPr>
        <w:t>ZESZYT ĆWICZEŃ STR. 84 i 85</w:t>
      </w:r>
    </w:p>
    <w:p w:rsidR="00CA0079" w:rsidRPr="00476F90" w:rsidRDefault="00CA0079" w:rsidP="00CA0079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  <w:r w:rsidRPr="00476F90">
        <w:rPr>
          <w:rFonts w:ascii="Times New Roman" w:hAnsi="Times New Roman" w:cs="Times New Roman"/>
          <w:sz w:val="24"/>
          <w:szCs w:val="24"/>
        </w:rPr>
        <w:t xml:space="preserve">Następnie przechodzimy do Zeszytu Ćwiczeń i wykonujemy Ćwiczenia: </w:t>
      </w:r>
    </w:p>
    <w:p w:rsidR="00CA0079" w:rsidRPr="00476F90" w:rsidRDefault="00CA0079" w:rsidP="00CA0079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  <w:r w:rsidRPr="00476F90">
        <w:rPr>
          <w:rFonts w:ascii="Times New Roman" w:hAnsi="Times New Roman" w:cs="Times New Roman"/>
          <w:sz w:val="24"/>
          <w:szCs w:val="24"/>
        </w:rPr>
        <w:t>- 1, 2, 3 i 4 ze str. 84, 85;</w:t>
      </w:r>
    </w:p>
    <w:p w:rsidR="00CA0079" w:rsidRPr="00476F90" w:rsidRDefault="00CA0079" w:rsidP="00CA0079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  <w:r w:rsidRPr="00476F90">
        <w:rPr>
          <w:rFonts w:ascii="Times New Roman" w:hAnsi="Times New Roman" w:cs="Times New Roman"/>
          <w:sz w:val="24"/>
          <w:szCs w:val="24"/>
        </w:rPr>
        <w:t>- 1 ze str. 92;</w:t>
      </w:r>
    </w:p>
    <w:p w:rsidR="00CA0079" w:rsidRDefault="00CA0079" w:rsidP="00CA0079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  <w:r w:rsidRPr="00476F90">
        <w:rPr>
          <w:rFonts w:ascii="Times New Roman" w:hAnsi="Times New Roman" w:cs="Times New Roman"/>
          <w:sz w:val="24"/>
          <w:szCs w:val="24"/>
        </w:rPr>
        <w:t>- 3  ze str. 93 (Dla chętnych)</w:t>
      </w:r>
    </w:p>
    <w:p w:rsidR="00CA0079" w:rsidRPr="00476F90" w:rsidRDefault="00CA0079" w:rsidP="00CA0079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</w:p>
    <w:p w:rsidR="00CA0079" w:rsidRPr="00476F90" w:rsidRDefault="00CA0079" w:rsidP="00CA007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WYCHOWANIE FIZYCZNE</w:t>
      </w:r>
    </w:p>
    <w:p w:rsidR="00CA0079" w:rsidRPr="00476F90" w:rsidRDefault="00CA0079" w:rsidP="00CA0079">
      <w:pPr>
        <w:rPr>
          <w:rFonts w:ascii="Times New Roman" w:hAnsi="Times New Roman" w:cs="Times New Roman"/>
          <w:sz w:val="24"/>
          <w:szCs w:val="24"/>
        </w:rPr>
      </w:pPr>
      <w:r w:rsidRPr="00476F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Temat: Zabawy z piłką                                                                                                                                   </w:t>
      </w:r>
      <w:r w:rsidRPr="00476F90">
        <w:rPr>
          <w:rFonts w:ascii="Times New Roman" w:hAnsi="Times New Roman" w:cs="Times New Roman"/>
          <w:sz w:val="24"/>
          <w:szCs w:val="24"/>
        </w:rPr>
        <w:t xml:space="preserve">Rozgrzewka ogólnorozwojowa                                                                                                               Wykorzystanie nabytych umiejętności rzutnych – podrzuty, rzuty, rzuty do celu, kozłowanie, toczenie </w:t>
      </w:r>
    </w:p>
    <w:p w:rsidR="00CA0079" w:rsidRPr="00476F90" w:rsidRDefault="00CA0079" w:rsidP="00CA0079">
      <w:pPr>
        <w:rPr>
          <w:rFonts w:ascii="Times New Roman" w:hAnsi="Times New Roman" w:cs="Times New Roman"/>
          <w:sz w:val="24"/>
          <w:szCs w:val="24"/>
        </w:rPr>
      </w:pPr>
      <w:r w:rsidRPr="00476F90">
        <w:rPr>
          <w:rStyle w:val="Pogrubienie"/>
          <w:rFonts w:ascii="Times New Roman" w:hAnsi="Times New Roman" w:cs="Times New Roman"/>
          <w:sz w:val="24"/>
          <w:szCs w:val="24"/>
        </w:rPr>
        <w:t>ZABAWA „FIGURKI Z PIŁKĄ”</w:t>
      </w:r>
      <w:r w:rsidRPr="00476F90">
        <w:rPr>
          <w:rFonts w:ascii="Times New Roman" w:hAnsi="Times New Roman" w:cs="Times New Roman"/>
          <w:sz w:val="24"/>
          <w:szCs w:val="24"/>
        </w:rPr>
        <w:br/>
        <w:t xml:space="preserve">Dzieci biegają swobodnie, podrzucają i łapią piłkę. </w:t>
      </w:r>
      <w:r w:rsidRPr="00476F90">
        <w:rPr>
          <w:rFonts w:ascii="Times New Roman" w:hAnsi="Times New Roman" w:cs="Times New Roman"/>
          <w:sz w:val="24"/>
          <w:szCs w:val="24"/>
        </w:rPr>
        <w:br/>
        <w:t>Na sygnał zatrzymują się w bezruchu, przyjmując dowolna pozę z piłką.</w:t>
      </w:r>
    </w:p>
    <w:p w:rsidR="00CA0079" w:rsidRPr="00476F90" w:rsidRDefault="00CA0079" w:rsidP="00CA0079">
      <w:pPr>
        <w:rPr>
          <w:rFonts w:ascii="Times New Roman" w:hAnsi="Times New Roman" w:cs="Times New Roman"/>
          <w:sz w:val="24"/>
          <w:szCs w:val="24"/>
        </w:rPr>
      </w:pPr>
      <w:r w:rsidRPr="00476F90">
        <w:rPr>
          <w:rStyle w:val="Pogrubienie"/>
          <w:rFonts w:ascii="Times New Roman" w:hAnsi="Times New Roman" w:cs="Times New Roman"/>
          <w:sz w:val="24"/>
          <w:szCs w:val="24"/>
        </w:rPr>
        <w:t>ZABAWA „PIŁKA I JA”</w:t>
      </w:r>
      <w:r w:rsidRPr="00476F90">
        <w:rPr>
          <w:rFonts w:ascii="Times New Roman" w:hAnsi="Times New Roman" w:cs="Times New Roman"/>
          <w:sz w:val="24"/>
          <w:szCs w:val="24"/>
        </w:rPr>
        <w:br/>
        <w:t xml:space="preserve">Dzieci 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czworakują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 xml:space="preserve"> na sygnał siadają skrzyżnie i przekładają piłkę dookoła siebie w prawą i w lewą stronę</w:t>
      </w:r>
    </w:p>
    <w:p w:rsidR="00CA0079" w:rsidRDefault="00CA0079" w:rsidP="00CA0079">
      <w:pPr>
        <w:pStyle w:val="Bezodstpw"/>
        <w:rPr>
          <w:rFonts w:cstheme="minorHAnsi"/>
          <w:sz w:val="24"/>
          <w:szCs w:val="24"/>
        </w:rPr>
      </w:pPr>
    </w:p>
    <w:p w:rsidR="00CA0079" w:rsidRDefault="00CA0079"/>
    <w:sectPr w:rsidR="00CA0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C7A" w:rsidRDefault="00511C7A" w:rsidP="00CA0079">
      <w:pPr>
        <w:spacing w:after="0" w:line="240" w:lineRule="auto"/>
      </w:pPr>
      <w:r>
        <w:separator/>
      </w:r>
    </w:p>
  </w:endnote>
  <w:endnote w:type="continuationSeparator" w:id="0">
    <w:p w:rsidR="00511C7A" w:rsidRDefault="00511C7A" w:rsidP="00CA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C7A" w:rsidRDefault="00511C7A" w:rsidP="00CA0079">
      <w:pPr>
        <w:spacing w:after="0" w:line="240" w:lineRule="auto"/>
      </w:pPr>
      <w:r>
        <w:separator/>
      </w:r>
    </w:p>
  </w:footnote>
  <w:footnote w:type="continuationSeparator" w:id="0">
    <w:p w:rsidR="00511C7A" w:rsidRDefault="00511C7A" w:rsidP="00CA0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65F"/>
    <w:multiLevelType w:val="hybridMultilevel"/>
    <w:tmpl w:val="3FB0AD0C"/>
    <w:lvl w:ilvl="0" w:tplc="17D836D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227D6"/>
    <w:multiLevelType w:val="hybridMultilevel"/>
    <w:tmpl w:val="10E80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D20A5"/>
    <w:multiLevelType w:val="hybridMultilevel"/>
    <w:tmpl w:val="87BE06F6"/>
    <w:lvl w:ilvl="0" w:tplc="0472E58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4E3472"/>
    <w:multiLevelType w:val="hybridMultilevel"/>
    <w:tmpl w:val="71369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79"/>
    <w:rsid w:val="001728A8"/>
    <w:rsid w:val="00370C13"/>
    <w:rsid w:val="00511C7A"/>
    <w:rsid w:val="005B163B"/>
    <w:rsid w:val="00CA0079"/>
    <w:rsid w:val="00F0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079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0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0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079"/>
  </w:style>
  <w:style w:type="paragraph" w:styleId="Stopka">
    <w:name w:val="footer"/>
    <w:basedOn w:val="Normalny"/>
    <w:link w:val="StopkaZnak"/>
    <w:uiPriority w:val="99"/>
    <w:unhideWhenUsed/>
    <w:rsid w:val="00CA0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079"/>
  </w:style>
  <w:style w:type="character" w:styleId="Hipercze">
    <w:name w:val="Hyperlink"/>
    <w:basedOn w:val="Domylnaczcionkaakapitu"/>
    <w:uiPriority w:val="99"/>
    <w:semiHidden/>
    <w:unhideWhenUsed/>
    <w:rsid w:val="00CA0079"/>
    <w:rPr>
      <w:color w:val="0000FF"/>
      <w:u w:val="single"/>
    </w:rPr>
  </w:style>
  <w:style w:type="paragraph" w:styleId="Bezodstpw">
    <w:name w:val="No Spacing"/>
    <w:uiPriority w:val="1"/>
    <w:qFormat/>
    <w:rsid w:val="00CA0079"/>
    <w:pPr>
      <w:spacing w:after="0" w:line="240" w:lineRule="auto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CA00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079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0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0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079"/>
  </w:style>
  <w:style w:type="paragraph" w:styleId="Stopka">
    <w:name w:val="footer"/>
    <w:basedOn w:val="Normalny"/>
    <w:link w:val="StopkaZnak"/>
    <w:uiPriority w:val="99"/>
    <w:unhideWhenUsed/>
    <w:rsid w:val="00CA0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079"/>
  </w:style>
  <w:style w:type="character" w:styleId="Hipercze">
    <w:name w:val="Hyperlink"/>
    <w:basedOn w:val="Domylnaczcionkaakapitu"/>
    <w:uiPriority w:val="99"/>
    <w:semiHidden/>
    <w:unhideWhenUsed/>
    <w:rsid w:val="00CA0079"/>
    <w:rPr>
      <w:color w:val="0000FF"/>
      <w:u w:val="single"/>
    </w:rPr>
  </w:style>
  <w:style w:type="paragraph" w:styleId="Bezodstpw">
    <w:name w:val="No Spacing"/>
    <w:uiPriority w:val="1"/>
    <w:qFormat/>
    <w:rsid w:val="00CA0079"/>
    <w:pPr>
      <w:spacing w:after="0" w:line="240" w:lineRule="auto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CA00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sobyip2.ore.edu.pl/uploads/publications/c24d39adbd1aabd773551669423538d8_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2020-04-06T13:18:00Z</dcterms:created>
  <dcterms:modified xsi:type="dcterms:W3CDTF">2020-04-06T14:46:00Z</dcterms:modified>
</cp:coreProperties>
</file>