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50" w:rsidRDefault="00B62350"/>
    <w:p w:rsidR="000478FD" w:rsidRDefault="000478FD">
      <w:r>
        <w:t>Tematy na 12.05. – klasa II. Regina Rafalska</w:t>
      </w:r>
    </w:p>
    <w:p w:rsidR="000478FD" w:rsidRDefault="00A21F31">
      <w:r>
        <w:t>Temat: Mieszkańcy łąki i ogrodu – gromadzenie informacji o zwierzętach.</w:t>
      </w:r>
      <w:bookmarkStart w:id="0" w:name="_GoBack"/>
    </w:p>
    <w:bookmarkEnd w:id="0"/>
    <w:p w:rsidR="000478FD" w:rsidRDefault="00A21F31" w:rsidP="000478FD">
      <w:pPr>
        <w:tabs>
          <w:tab w:val="left" w:pos="8789"/>
        </w:tabs>
      </w:pPr>
      <w:r>
        <w:t>Głośne czytanie z podziałem na role</w:t>
      </w:r>
      <w:r w:rsidR="000478FD">
        <w:t xml:space="preserve"> wiersza J. Brzechwy „ Żuk” . </w:t>
      </w:r>
    </w:p>
    <w:p w:rsidR="000478FD" w:rsidRDefault="000478FD" w:rsidP="000478FD">
      <w:pPr>
        <w:tabs>
          <w:tab w:val="left" w:pos="8789"/>
        </w:tabs>
      </w:pPr>
      <w:r>
        <w:t>Ćwiczenia str. 37, 38.</w:t>
      </w:r>
    </w:p>
    <w:p w:rsidR="000478FD" w:rsidRDefault="000478FD" w:rsidP="000478FD">
      <w:pPr>
        <w:tabs>
          <w:tab w:val="left" w:pos="8789"/>
        </w:tabs>
      </w:pPr>
      <w:r>
        <w:t>Ćw. 5 – zaznaczenie właściwej drogi.</w:t>
      </w:r>
    </w:p>
    <w:p w:rsidR="000478FD" w:rsidRDefault="000478FD" w:rsidP="000478FD">
      <w:pPr>
        <w:tabs>
          <w:tab w:val="left" w:pos="8789"/>
        </w:tabs>
      </w:pPr>
      <w:r>
        <w:t>Ćw.6 – pisanie zdań z pamięci.</w:t>
      </w:r>
    </w:p>
    <w:p w:rsidR="000478FD" w:rsidRDefault="000478FD" w:rsidP="000478FD">
      <w:pPr>
        <w:tabs>
          <w:tab w:val="left" w:pos="8789"/>
        </w:tabs>
      </w:pPr>
      <w:r>
        <w:t xml:space="preserve">Ćw. 7 – czytanie informacji </w:t>
      </w:r>
      <w:r w:rsidR="00462045">
        <w:t>o zwierzętach zamieszkujących łąki. Omówienie budowy owada . Rozpoznawanie i nazywanie zwierząt</w:t>
      </w:r>
      <w:r w:rsidR="000E09F8">
        <w:t xml:space="preserve"> </w:t>
      </w:r>
      <w:r w:rsidR="00462045">
        <w:t>.</w:t>
      </w:r>
      <w:r w:rsidR="000E09F8">
        <w:t xml:space="preserve">Rozwiązywanie zagadek o zwierzętach łąkowych. </w:t>
      </w:r>
    </w:p>
    <w:p w:rsidR="00462045" w:rsidRDefault="00462045" w:rsidP="000478FD">
      <w:pPr>
        <w:tabs>
          <w:tab w:val="left" w:pos="8789"/>
        </w:tabs>
      </w:pPr>
      <w:r>
        <w:t>Zapisać temat lekcji w zeszycie do przyrody, narysować mrówkę.</w:t>
      </w:r>
    </w:p>
    <w:p w:rsidR="00462045" w:rsidRDefault="00462045" w:rsidP="000478FD">
      <w:pPr>
        <w:tabs>
          <w:tab w:val="left" w:pos="8789"/>
        </w:tabs>
      </w:pPr>
      <w:r>
        <w:t>W zeszycie do polskiego napisać kilka zdań opisujących wybranego mieszkańca łąki.</w:t>
      </w:r>
    </w:p>
    <w:p w:rsidR="00462045" w:rsidRDefault="00462045" w:rsidP="000478FD">
      <w:pPr>
        <w:tabs>
          <w:tab w:val="left" w:pos="8789"/>
        </w:tabs>
      </w:pPr>
      <w:r>
        <w:t>Edukacja matema</w:t>
      </w:r>
      <w:r w:rsidR="004243C4">
        <w:t>t</w:t>
      </w:r>
      <w:r w:rsidR="000E09F8">
        <w:t>yczna. Ćwiczenia w dodawaniu do liczby dwucyfrowej i odejmowaniu od niej pełznej dziesiątki.</w:t>
      </w:r>
    </w:p>
    <w:p w:rsidR="000E09F8" w:rsidRDefault="000E09F8" w:rsidP="000478FD">
      <w:pPr>
        <w:tabs>
          <w:tab w:val="left" w:pos="8789"/>
        </w:tabs>
      </w:pPr>
      <w:r>
        <w:t>Podręcznik str. 50.</w:t>
      </w:r>
    </w:p>
    <w:p w:rsidR="000E09F8" w:rsidRDefault="000E09F8" w:rsidP="000478FD">
      <w:pPr>
        <w:tabs>
          <w:tab w:val="left" w:pos="8789"/>
        </w:tabs>
      </w:pPr>
      <w:r>
        <w:t>Zadanie 1 i 2 – poznanie sposobu dodawania i odejmowania od liczb dwucyfrowych pełnych dziesiątek.</w:t>
      </w:r>
    </w:p>
    <w:p w:rsidR="000E09F8" w:rsidRDefault="000E09F8" w:rsidP="000478FD">
      <w:pPr>
        <w:tabs>
          <w:tab w:val="left" w:pos="8789"/>
        </w:tabs>
      </w:pPr>
      <w:r>
        <w:t>Zadanie 2 – przepisać przykłady do zeszytu.</w:t>
      </w:r>
    </w:p>
    <w:p w:rsidR="00DE4406" w:rsidRDefault="00DE4406" w:rsidP="000478FD">
      <w:pPr>
        <w:tabs>
          <w:tab w:val="left" w:pos="8789"/>
        </w:tabs>
      </w:pPr>
      <w:r>
        <w:t>Zadanie 3 – rozwiązanie zadania z treścią – przepisać pytanie do zeszytu, rozwiązać i napisać odpowiedź.</w:t>
      </w:r>
    </w:p>
    <w:p w:rsidR="00E24EEB" w:rsidRPr="00E24EEB" w:rsidRDefault="00BD7CB3" w:rsidP="00E24EEB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pl-PL"/>
        </w:rPr>
      </w:pPr>
      <w:r>
        <w:t xml:space="preserve">Praca plastyczno- techniczna: Wykonaj </w:t>
      </w:r>
      <w:r w:rsidR="0094215E">
        <w:t>biedronkę lub żuka z dostępnych materiałów.</w:t>
      </w:r>
      <w:r w:rsidR="004A228C">
        <w:t xml:space="preserve"> Obejrzyj film </w:t>
      </w:r>
      <w:r w:rsidR="00E24EEB">
        <w:t>k</w:t>
      </w:r>
      <w:r w:rsidR="004A228C">
        <w:t>orzystając z linku</w:t>
      </w:r>
      <w:r w:rsidR="00E24EEB">
        <w:t xml:space="preserve"> </w:t>
      </w:r>
      <w:hyperlink r:id="rId5" w:tgtFrame="_blank" w:history="1">
        <w:r w:rsidR="00DC1309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https://youtu.be/ON7WzwBxUyM</w:t>
        </w:r>
      </w:hyperlink>
    </w:p>
    <w:p w:rsidR="004A228C" w:rsidRDefault="00E24EEB" w:rsidP="00E24EEB">
      <w:pPr>
        <w:tabs>
          <w:tab w:val="left" w:pos="8789"/>
        </w:tabs>
      </w:pPr>
      <w:r>
        <w:t>Religia</w:t>
      </w:r>
    </w:p>
    <w:p w:rsidR="004A228C" w:rsidRDefault="004A228C" w:rsidP="004A228C">
      <w:pPr>
        <w:tabs>
          <w:tab w:val="left" w:pos="8789"/>
        </w:tabs>
      </w:pPr>
      <w:r>
        <w:t>Zapisz do zeszytu temat katechezy: W sakramentach otrzymujemy Boże Dary.</w:t>
      </w:r>
    </w:p>
    <w:p w:rsidR="004A228C" w:rsidRDefault="004A228C" w:rsidP="004A228C">
      <w:pPr>
        <w:tabs>
          <w:tab w:val="left" w:pos="8789"/>
        </w:tabs>
      </w:pPr>
      <w:r>
        <w:t>,, Ja jestem krzewem winnym, wy latoroślami. Kto trwa we Mnie, a ja w nim, ten przynosi owoc</w:t>
      </w:r>
    </w:p>
    <w:p w:rsidR="004A228C" w:rsidRDefault="004A228C" w:rsidP="004A228C">
      <w:pPr>
        <w:tabs>
          <w:tab w:val="left" w:pos="8789"/>
        </w:tabs>
      </w:pPr>
      <w:r>
        <w:t>obfity, ponieważ beze Mnie nic nie możecie uczynić”( J 15, 5).</w:t>
      </w:r>
    </w:p>
    <w:p w:rsidR="004A228C" w:rsidRDefault="004A228C" w:rsidP="004A228C">
      <w:pPr>
        <w:tabs>
          <w:tab w:val="left" w:pos="8789"/>
        </w:tabs>
      </w:pPr>
      <w:r>
        <w:t>Zapisz do zeszytu:</w:t>
      </w:r>
    </w:p>
    <w:p w:rsidR="004A228C" w:rsidRDefault="004A228C" w:rsidP="004A228C">
      <w:pPr>
        <w:tabs>
          <w:tab w:val="left" w:pos="8789"/>
        </w:tabs>
      </w:pPr>
      <w:r>
        <w:t>Sakramenty święte ustanowił Pan Jezus. Przez sakramenty święte Bóg jednoczy nas ze sobą i daje</w:t>
      </w:r>
    </w:p>
    <w:p w:rsidR="004A228C" w:rsidRDefault="004A228C" w:rsidP="004A228C">
      <w:pPr>
        <w:tabs>
          <w:tab w:val="left" w:pos="8789"/>
        </w:tabs>
      </w:pPr>
      <w:r>
        <w:t>nam swoje życie.</w:t>
      </w:r>
    </w:p>
    <w:p w:rsidR="004A228C" w:rsidRDefault="004A228C" w:rsidP="004A228C">
      <w:pPr>
        <w:tabs>
          <w:tab w:val="left" w:pos="8789"/>
        </w:tabs>
      </w:pPr>
      <w:r>
        <w:t>Podziękuję Panu Jezusowi za sakramenty święte.</w:t>
      </w:r>
    </w:p>
    <w:p w:rsidR="004A228C" w:rsidRDefault="004A228C" w:rsidP="004A228C">
      <w:pPr>
        <w:tabs>
          <w:tab w:val="left" w:pos="8789"/>
        </w:tabs>
      </w:pPr>
    </w:p>
    <w:p w:rsidR="004A228C" w:rsidRDefault="004A228C" w:rsidP="004A228C">
      <w:pPr>
        <w:tabs>
          <w:tab w:val="left" w:pos="8789"/>
        </w:tabs>
      </w:pPr>
      <w:r>
        <w:t>Wychowanie fizyczne.</w:t>
      </w:r>
    </w:p>
    <w:p w:rsidR="004A228C" w:rsidRDefault="004A228C" w:rsidP="004A228C">
      <w:pPr>
        <w:tabs>
          <w:tab w:val="left" w:pos="8789"/>
        </w:tabs>
      </w:pPr>
      <w:r>
        <w:t>Temat: Trening układu</w:t>
      </w:r>
    </w:p>
    <w:p w:rsidR="004A228C" w:rsidRDefault="004A228C" w:rsidP="004A228C">
      <w:pPr>
        <w:tabs>
          <w:tab w:val="left" w:pos="8789"/>
        </w:tabs>
      </w:pPr>
      <w:r>
        <w:t>- ćwicz i doskonal swój układ</w:t>
      </w:r>
    </w:p>
    <w:sectPr w:rsidR="004A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D"/>
    <w:rsid w:val="000478FD"/>
    <w:rsid w:val="000E09F8"/>
    <w:rsid w:val="00136576"/>
    <w:rsid w:val="004243C4"/>
    <w:rsid w:val="00462045"/>
    <w:rsid w:val="004A228C"/>
    <w:rsid w:val="0094215E"/>
    <w:rsid w:val="00A21F31"/>
    <w:rsid w:val="00B62350"/>
    <w:rsid w:val="00BD7CB3"/>
    <w:rsid w:val="00DC1309"/>
    <w:rsid w:val="00DE4406"/>
    <w:rsid w:val="00E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4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4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E24EEB"/>
  </w:style>
  <w:style w:type="character" w:customStyle="1" w:styleId="gd">
    <w:name w:val="gd"/>
    <w:basedOn w:val="Domylnaczcionkaakapitu"/>
    <w:rsid w:val="00E24EEB"/>
  </w:style>
  <w:style w:type="character" w:customStyle="1" w:styleId="go">
    <w:name w:val="go"/>
    <w:basedOn w:val="Domylnaczcionkaakapitu"/>
    <w:rsid w:val="00E24EEB"/>
  </w:style>
  <w:style w:type="character" w:customStyle="1" w:styleId="g3">
    <w:name w:val="g3"/>
    <w:basedOn w:val="Domylnaczcionkaakapitu"/>
    <w:rsid w:val="00E24EEB"/>
  </w:style>
  <w:style w:type="character" w:customStyle="1" w:styleId="hb">
    <w:name w:val="hb"/>
    <w:basedOn w:val="Domylnaczcionkaakapitu"/>
    <w:rsid w:val="00E24EEB"/>
  </w:style>
  <w:style w:type="character" w:customStyle="1" w:styleId="g2">
    <w:name w:val="g2"/>
    <w:basedOn w:val="Domylnaczcionkaakapitu"/>
    <w:rsid w:val="00E24EEB"/>
  </w:style>
  <w:style w:type="character" w:styleId="Hipercze">
    <w:name w:val="Hyperlink"/>
    <w:basedOn w:val="Domylnaczcionkaakapitu"/>
    <w:uiPriority w:val="99"/>
    <w:semiHidden/>
    <w:unhideWhenUsed/>
    <w:rsid w:val="00E24E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4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4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E24EEB"/>
  </w:style>
  <w:style w:type="character" w:customStyle="1" w:styleId="gd">
    <w:name w:val="gd"/>
    <w:basedOn w:val="Domylnaczcionkaakapitu"/>
    <w:rsid w:val="00E24EEB"/>
  </w:style>
  <w:style w:type="character" w:customStyle="1" w:styleId="go">
    <w:name w:val="go"/>
    <w:basedOn w:val="Domylnaczcionkaakapitu"/>
    <w:rsid w:val="00E24EEB"/>
  </w:style>
  <w:style w:type="character" w:customStyle="1" w:styleId="g3">
    <w:name w:val="g3"/>
    <w:basedOn w:val="Domylnaczcionkaakapitu"/>
    <w:rsid w:val="00E24EEB"/>
  </w:style>
  <w:style w:type="character" w:customStyle="1" w:styleId="hb">
    <w:name w:val="hb"/>
    <w:basedOn w:val="Domylnaczcionkaakapitu"/>
    <w:rsid w:val="00E24EEB"/>
  </w:style>
  <w:style w:type="character" w:customStyle="1" w:styleId="g2">
    <w:name w:val="g2"/>
    <w:basedOn w:val="Domylnaczcionkaakapitu"/>
    <w:rsid w:val="00E24EEB"/>
  </w:style>
  <w:style w:type="character" w:styleId="Hipercze">
    <w:name w:val="Hyperlink"/>
    <w:basedOn w:val="Domylnaczcionkaakapitu"/>
    <w:uiPriority w:val="99"/>
    <w:semiHidden/>
    <w:unhideWhenUsed/>
    <w:rsid w:val="00E24E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2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68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1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8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0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N7WzwBxU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6</cp:revision>
  <dcterms:created xsi:type="dcterms:W3CDTF">2020-05-11T06:59:00Z</dcterms:created>
  <dcterms:modified xsi:type="dcterms:W3CDTF">2020-05-11T15:54:00Z</dcterms:modified>
</cp:coreProperties>
</file>