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80CE" w14:textId="48744C42" w:rsidR="00C00EE9" w:rsidRPr="008E493A" w:rsidRDefault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 xml:space="preserve">Kl. VIII 18.05. </w:t>
      </w:r>
    </w:p>
    <w:p w14:paraId="26FCDEC3" w14:textId="309E5878" w:rsidR="008E493A" w:rsidRPr="008E493A" w:rsidRDefault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1. Matematyka</w:t>
      </w:r>
    </w:p>
    <w:p w14:paraId="780F9FF3" w14:textId="1F00840A" w:rsidR="008E493A" w:rsidRPr="008E493A" w:rsidRDefault="008E493A" w:rsidP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Temat: Zastosowanie reguły mnożenia</w:t>
      </w:r>
      <w:r>
        <w:rPr>
          <w:rFonts w:ascii="Arial" w:hAnsi="Arial" w:cs="Arial"/>
          <w:sz w:val="24"/>
          <w:szCs w:val="24"/>
        </w:rPr>
        <w:t>.</w:t>
      </w:r>
    </w:p>
    <w:p w14:paraId="0A7837F9" w14:textId="77777777" w:rsidR="008E493A" w:rsidRPr="008E493A" w:rsidRDefault="008E493A" w:rsidP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Proszę zapoznać się z informacjami i przykładami ze s. 310 – 315</w:t>
      </w:r>
    </w:p>
    <w:p w14:paraId="45B4D1EE" w14:textId="6C0DDA02" w:rsidR="008E493A" w:rsidRPr="008E493A" w:rsidRDefault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Proszę wykonać ćwiczenia 1 – 7 s. 311 - 315</w:t>
      </w:r>
    </w:p>
    <w:p w14:paraId="1EE0050E" w14:textId="18B634FA" w:rsidR="008E493A" w:rsidRPr="008E493A" w:rsidRDefault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2. Jęz. ang.</w:t>
      </w:r>
    </w:p>
    <w:p w14:paraId="5A66D996" w14:textId="77777777" w:rsidR="008E493A" w:rsidRPr="008E493A" w:rsidRDefault="008E493A" w:rsidP="008E493A">
      <w:pPr>
        <w:spacing w:after="0"/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  <w:lang w:val="en-GB"/>
        </w:rPr>
        <w:t xml:space="preserve">Topic: Baked goods. </w:t>
      </w:r>
      <w:r w:rsidRPr="008E493A">
        <w:rPr>
          <w:rFonts w:ascii="Arial" w:hAnsi="Arial" w:cs="Arial"/>
          <w:sz w:val="24"/>
          <w:szCs w:val="24"/>
        </w:rPr>
        <w:t>(Str. 88-89)</w:t>
      </w:r>
    </w:p>
    <w:p w14:paraId="36B63D0A" w14:textId="77777777" w:rsidR="008E493A" w:rsidRPr="008E493A" w:rsidRDefault="008E493A" w:rsidP="008E493A">
      <w:pPr>
        <w:spacing w:after="0"/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- w ćw. A należy rozwiązać quiz (odpowiedzi w tekście „</w:t>
      </w:r>
      <w:proofErr w:type="spellStart"/>
      <w:r w:rsidRPr="008E493A">
        <w:rPr>
          <w:rFonts w:ascii="Arial" w:hAnsi="Arial" w:cs="Arial"/>
          <w:sz w:val="24"/>
          <w:szCs w:val="24"/>
        </w:rPr>
        <w:t>baked</w:t>
      </w:r>
      <w:proofErr w:type="spellEnd"/>
      <w:r w:rsidRPr="008E49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93A">
        <w:rPr>
          <w:rFonts w:ascii="Arial" w:hAnsi="Arial" w:cs="Arial"/>
          <w:sz w:val="24"/>
          <w:szCs w:val="24"/>
        </w:rPr>
        <w:t>goods</w:t>
      </w:r>
      <w:proofErr w:type="spellEnd"/>
      <w:r w:rsidRPr="008E493A">
        <w:rPr>
          <w:rFonts w:ascii="Arial" w:hAnsi="Arial" w:cs="Arial"/>
          <w:sz w:val="24"/>
          <w:szCs w:val="24"/>
        </w:rPr>
        <w:t>”)</w:t>
      </w:r>
    </w:p>
    <w:p w14:paraId="0850718B" w14:textId="77777777" w:rsidR="008E493A" w:rsidRPr="008E493A" w:rsidRDefault="008E493A" w:rsidP="008E493A">
      <w:pPr>
        <w:spacing w:after="0"/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- przepisz i przetłumacz słówka z części „</w:t>
      </w:r>
      <w:proofErr w:type="spellStart"/>
      <w:r w:rsidRPr="008E493A">
        <w:rPr>
          <w:rFonts w:ascii="Arial" w:hAnsi="Arial" w:cs="Arial"/>
          <w:sz w:val="24"/>
          <w:szCs w:val="24"/>
        </w:rPr>
        <w:t>word</w:t>
      </w:r>
      <w:proofErr w:type="spellEnd"/>
      <w:r w:rsidRPr="008E49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93A">
        <w:rPr>
          <w:rFonts w:ascii="Arial" w:hAnsi="Arial" w:cs="Arial"/>
          <w:sz w:val="24"/>
          <w:szCs w:val="24"/>
        </w:rPr>
        <w:t>focus</w:t>
      </w:r>
      <w:proofErr w:type="spellEnd"/>
      <w:r w:rsidRPr="008E493A">
        <w:rPr>
          <w:rFonts w:ascii="Arial" w:hAnsi="Arial" w:cs="Arial"/>
          <w:sz w:val="24"/>
          <w:szCs w:val="24"/>
        </w:rPr>
        <w:t>” i te podkreślone, a następnie przeczytaj tekst (oczywiście jeśli czegoś nie rozumiesz to przepisz do zeszytu i przetłumacz). W tekście brakuje pewnych wyrazów. Wybierz je spośród podanych w ćw. „</w:t>
      </w:r>
      <w:proofErr w:type="spellStart"/>
      <w:r w:rsidRPr="008E493A">
        <w:rPr>
          <w:rFonts w:ascii="Arial" w:hAnsi="Arial" w:cs="Arial"/>
          <w:sz w:val="24"/>
          <w:szCs w:val="24"/>
        </w:rPr>
        <w:t>skills</w:t>
      </w:r>
      <w:proofErr w:type="spellEnd"/>
      <w:r w:rsidRPr="008E49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93A">
        <w:rPr>
          <w:rFonts w:ascii="Arial" w:hAnsi="Arial" w:cs="Arial"/>
          <w:sz w:val="24"/>
          <w:szCs w:val="24"/>
        </w:rPr>
        <w:t>booster</w:t>
      </w:r>
      <w:proofErr w:type="spellEnd"/>
      <w:r w:rsidRPr="008E493A">
        <w:rPr>
          <w:rFonts w:ascii="Arial" w:hAnsi="Arial" w:cs="Arial"/>
          <w:sz w:val="24"/>
          <w:szCs w:val="24"/>
        </w:rPr>
        <w:t>”.</w:t>
      </w:r>
    </w:p>
    <w:p w14:paraId="11208ADC" w14:textId="77777777" w:rsidR="008E493A" w:rsidRPr="008E493A" w:rsidRDefault="008E493A" w:rsidP="008E493A">
      <w:pPr>
        <w:spacing w:after="0"/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- w ćw. D należy połączyć wyrażenia z definicją</w:t>
      </w:r>
    </w:p>
    <w:p w14:paraId="287BD797" w14:textId="77777777" w:rsidR="008E493A" w:rsidRPr="008E493A" w:rsidRDefault="008E493A" w:rsidP="008E493A">
      <w:pPr>
        <w:spacing w:after="0"/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- w ćw. E uzupełnij zdania wybierając spośród słówek podanych w ćw. F</w:t>
      </w:r>
    </w:p>
    <w:p w14:paraId="211B1B1C" w14:textId="61855AB3" w:rsidR="008E493A" w:rsidRPr="008E493A" w:rsidRDefault="008E493A" w:rsidP="008E493A">
      <w:pPr>
        <w:spacing w:after="0"/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- zrób ćw. B str. 66 w zeszycie ćwiczeń</w:t>
      </w:r>
    </w:p>
    <w:p w14:paraId="7F52B99A" w14:textId="6FC4CE2F" w:rsidR="008E493A" w:rsidRPr="008E493A" w:rsidRDefault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8E493A">
        <w:rPr>
          <w:rFonts w:ascii="Arial" w:hAnsi="Arial" w:cs="Arial"/>
          <w:sz w:val="24"/>
          <w:szCs w:val="24"/>
        </w:rPr>
        <w:t>Wych</w:t>
      </w:r>
      <w:proofErr w:type="spellEnd"/>
      <w:r w:rsidRPr="008E493A">
        <w:rPr>
          <w:rFonts w:ascii="Arial" w:hAnsi="Arial" w:cs="Arial"/>
          <w:sz w:val="24"/>
          <w:szCs w:val="24"/>
        </w:rPr>
        <w:t>. fiz.</w:t>
      </w:r>
    </w:p>
    <w:p w14:paraId="6C26D489" w14:textId="7266E801" w:rsidR="008E493A" w:rsidRPr="008E493A" w:rsidRDefault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  <w:u w:val="single"/>
        </w:rPr>
        <w:t>Temat:</w:t>
      </w:r>
      <w:r w:rsidRPr="008E493A">
        <w:rPr>
          <w:rFonts w:ascii="Arial" w:hAnsi="Arial" w:cs="Arial"/>
          <w:sz w:val="24"/>
          <w:szCs w:val="24"/>
        </w:rPr>
        <w:t xml:space="preserve"> Druga próba wytrzymałości                                                                                        - Wykonaj drugą próbę wytrzymałości. Wynik zanotuj</w:t>
      </w:r>
    </w:p>
    <w:p w14:paraId="13AFA6E7" w14:textId="70DF65DF" w:rsidR="008E493A" w:rsidRPr="008E493A" w:rsidRDefault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4. Jęz. polski</w:t>
      </w:r>
    </w:p>
    <w:p w14:paraId="12A826EF" w14:textId="77777777" w:rsidR="008E493A" w:rsidRPr="008E493A" w:rsidRDefault="008E493A" w:rsidP="008E49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Temat:</w:t>
      </w:r>
      <w:r w:rsidRPr="008E49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5EC3">
        <w:rPr>
          <w:rFonts w:ascii="Arial" w:hAnsi="Arial" w:cs="Arial"/>
          <w:sz w:val="24"/>
          <w:szCs w:val="24"/>
        </w:rPr>
        <w:t>Sprawdzian wiadomości z 7 rozdziału.</w:t>
      </w:r>
    </w:p>
    <w:p w14:paraId="4554116D" w14:textId="25845A35" w:rsidR="008E493A" w:rsidRPr="008E493A" w:rsidRDefault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 xml:space="preserve">Sprawdzian on - </w:t>
      </w:r>
      <w:proofErr w:type="spellStart"/>
      <w:r w:rsidRPr="008E493A">
        <w:rPr>
          <w:rFonts w:ascii="Arial" w:hAnsi="Arial" w:cs="Arial"/>
          <w:sz w:val="24"/>
          <w:szCs w:val="24"/>
        </w:rPr>
        <w:t>line</w:t>
      </w:r>
      <w:proofErr w:type="spellEnd"/>
      <w:r w:rsidRPr="008E493A">
        <w:rPr>
          <w:rFonts w:ascii="Arial" w:hAnsi="Arial" w:cs="Arial"/>
          <w:sz w:val="24"/>
          <w:szCs w:val="24"/>
        </w:rPr>
        <w:t>.</w:t>
      </w:r>
    </w:p>
    <w:p w14:paraId="57A69B50" w14:textId="0A588FA9" w:rsidR="008E493A" w:rsidRPr="008E493A" w:rsidRDefault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5. Chemia</w:t>
      </w:r>
    </w:p>
    <w:tbl>
      <w:tblPr>
        <w:tblW w:w="10397" w:type="dxa"/>
        <w:tblInd w:w="-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5"/>
        <w:gridCol w:w="76"/>
        <w:gridCol w:w="76"/>
      </w:tblGrid>
      <w:tr w:rsidR="008E493A" w:rsidRPr="008E493A" w14:paraId="3FF31734" w14:textId="77777777" w:rsidTr="008E493A">
        <w:tc>
          <w:tcPr>
            <w:tcW w:w="10245" w:type="dxa"/>
            <w:shd w:val="clear" w:color="auto" w:fill="auto"/>
            <w:vAlign w:val="center"/>
          </w:tcPr>
          <w:p w14:paraId="2E7064A6" w14:textId="2098BFBD" w:rsidR="008E493A" w:rsidRPr="008E493A" w:rsidRDefault="008E493A" w:rsidP="008E493A">
            <w:pP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E493A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Temat: Właściwości białek</w:t>
            </w:r>
            <w:r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r w:rsidRPr="008E493A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76" w:type="dxa"/>
            <w:shd w:val="clear" w:color="auto" w:fill="auto"/>
            <w:vAlign w:val="center"/>
          </w:tcPr>
          <w:p w14:paraId="28D2071A" w14:textId="77777777" w:rsidR="008E493A" w:rsidRPr="008E493A" w:rsidRDefault="008E493A" w:rsidP="008E493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1C673F46" w14:textId="77777777" w:rsidR="008E493A" w:rsidRPr="008E493A" w:rsidRDefault="008E493A" w:rsidP="008E493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493A" w:rsidRPr="008E493A" w14:paraId="4D21D0FA" w14:textId="77777777" w:rsidTr="008E493A">
        <w:tc>
          <w:tcPr>
            <w:tcW w:w="10397" w:type="dxa"/>
            <w:gridSpan w:val="3"/>
            <w:shd w:val="clear" w:color="auto" w:fill="auto"/>
            <w:vAlign w:val="center"/>
          </w:tcPr>
          <w:p w14:paraId="6BCDF743" w14:textId="77777777" w:rsidR="008E493A" w:rsidRPr="008E493A" w:rsidRDefault="008E493A" w:rsidP="008E493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color w:val="1B1B1B"/>
                <w:kern w:val="1"/>
                <w:sz w:val="24"/>
                <w:szCs w:val="24"/>
                <w:lang w:eastAsia="hi-IN" w:bidi="hi-IN"/>
              </w:rPr>
            </w:pPr>
            <w:r w:rsidRPr="008E493A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8E493A">
              <w:rPr>
                <w:rFonts w:ascii="Arial" w:eastAsia="SimSun" w:hAnsi="Arial" w:cs="Arial"/>
                <w:color w:val="1B1B1B"/>
                <w:kern w:val="1"/>
                <w:sz w:val="24"/>
                <w:szCs w:val="24"/>
                <w:lang w:eastAsia="hi-IN" w:bidi="hi-IN"/>
              </w:rPr>
              <w:t>Białko pod wpływem soli kamiennej ulega koagulacji odwracalnej.</w:t>
            </w:r>
          </w:p>
          <w:p w14:paraId="5793A938" w14:textId="77777777" w:rsidR="008E493A" w:rsidRPr="008E493A" w:rsidRDefault="008E493A" w:rsidP="008E493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color w:val="1B1B1B"/>
                <w:kern w:val="1"/>
                <w:sz w:val="24"/>
                <w:szCs w:val="24"/>
                <w:lang w:eastAsia="hi-IN" w:bidi="hi-IN"/>
              </w:rPr>
            </w:pPr>
            <w:r w:rsidRPr="008E493A">
              <w:rPr>
                <w:rFonts w:ascii="Arial" w:eastAsia="SimSun" w:hAnsi="Arial" w:cs="Arial"/>
                <w:color w:val="1B1B1B"/>
                <w:kern w:val="1"/>
                <w:sz w:val="24"/>
                <w:szCs w:val="24"/>
                <w:lang w:eastAsia="hi-IN" w:bidi="hi-IN"/>
              </w:rPr>
              <w:t xml:space="preserve"> Struktura    przestrzenna białka nie ulega naruszeniu i po dodaniu wody wytrącony osad białka rozpuszcza się. Proces ten nazywamy wysalaniem.</w:t>
            </w:r>
          </w:p>
          <w:p w14:paraId="56CFA821" w14:textId="77777777" w:rsidR="008E493A" w:rsidRPr="008E493A" w:rsidRDefault="008E493A" w:rsidP="008E493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1B1B1B"/>
                <w:kern w:val="1"/>
                <w:sz w:val="24"/>
                <w:szCs w:val="24"/>
                <w:lang w:eastAsia="hi-IN" w:bidi="hi-IN"/>
              </w:rPr>
            </w:pPr>
            <w:r w:rsidRPr="008E493A">
              <w:rPr>
                <w:rFonts w:ascii="Arial" w:eastAsia="SimSun" w:hAnsi="Arial" w:cs="Arial"/>
                <w:color w:val="1B1B1B"/>
                <w:kern w:val="1"/>
                <w:sz w:val="24"/>
                <w:szCs w:val="24"/>
                <w:lang w:eastAsia="hi-IN" w:bidi="hi-IN"/>
              </w:rPr>
              <w:t>2. Denaturacja białka jest procesem nieodwracalnym, podczas którego struktura przestrzenna białka zostaje zniszczona.</w:t>
            </w:r>
          </w:p>
          <w:p w14:paraId="7771CB35" w14:textId="77777777" w:rsidR="008E493A" w:rsidRPr="008E493A" w:rsidRDefault="008E493A" w:rsidP="008E493A">
            <w:pPr>
              <w:suppressAutoHyphens/>
              <w:spacing w:after="0" w:line="240" w:lineRule="auto"/>
              <w:rPr>
                <w:rFonts w:ascii="Arial" w:eastAsia="SimSun" w:hAnsi="Arial" w:cs="Arial"/>
                <w:color w:val="1B1B1B"/>
                <w:kern w:val="1"/>
                <w:sz w:val="24"/>
                <w:szCs w:val="24"/>
                <w:lang w:eastAsia="hi-IN" w:bidi="hi-IN"/>
              </w:rPr>
            </w:pPr>
            <w:r w:rsidRPr="008E493A">
              <w:rPr>
                <w:rFonts w:ascii="Arial" w:eastAsia="SimSun" w:hAnsi="Arial" w:cs="Arial"/>
                <w:color w:val="1B1B1B"/>
                <w:kern w:val="1"/>
                <w:sz w:val="24"/>
                <w:szCs w:val="24"/>
                <w:lang w:eastAsia="hi-IN" w:bidi="hi-IN"/>
              </w:rPr>
              <w:t>3. Czynnikami powodującymi denaturację białka są: wysoka temperatura, sole metali ciężkich, stężone kwasy i zasady oraz etanol.</w:t>
            </w:r>
          </w:p>
          <w:p w14:paraId="638DAC8F" w14:textId="77777777" w:rsidR="008E493A" w:rsidRPr="008E493A" w:rsidRDefault="008E493A" w:rsidP="008E493A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E493A">
              <w:rPr>
                <w:rFonts w:ascii="Arial" w:eastAsia="SimSun" w:hAnsi="Arial" w:cs="Arial"/>
                <w:color w:val="1B1B1B"/>
                <w:kern w:val="1"/>
                <w:sz w:val="24"/>
                <w:szCs w:val="24"/>
                <w:lang w:eastAsia="hi-IN" w:bidi="hi-IN"/>
              </w:rPr>
              <w:t>4.Reakcje biuretowa i ksantoproteinowa to reakcje barwne pozwalające wykryć obecność białka.</w:t>
            </w:r>
          </w:p>
        </w:tc>
      </w:tr>
    </w:tbl>
    <w:p w14:paraId="028BF5C1" w14:textId="77777777" w:rsidR="008E493A" w:rsidRPr="008E493A" w:rsidRDefault="008E493A">
      <w:pPr>
        <w:rPr>
          <w:rFonts w:ascii="Arial" w:hAnsi="Arial" w:cs="Arial"/>
          <w:sz w:val="24"/>
          <w:szCs w:val="24"/>
        </w:rPr>
      </w:pPr>
    </w:p>
    <w:p w14:paraId="5EA6C288" w14:textId="582F6117" w:rsidR="008E493A" w:rsidRPr="008E493A" w:rsidRDefault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6. Historia</w:t>
      </w:r>
    </w:p>
    <w:p w14:paraId="357E49C6" w14:textId="77777777" w:rsidR="008E493A" w:rsidRPr="008E493A" w:rsidRDefault="008E493A" w:rsidP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Temat: Podsumowanie rozdziału V.</w:t>
      </w:r>
    </w:p>
    <w:p w14:paraId="48E0F57D" w14:textId="77777777" w:rsidR="008E493A" w:rsidRPr="008E493A" w:rsidRDefault="008E493A" w:rsidP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- w ramach powtórzenia pomyśl czy umiałabyś opisać zagadnienia z części „sprawdź się” ze strony 232 w podręczniku</w:t>
      </w:r>
    </w:p>
    <w:p w14:paraId="79369DF7" w14:textId="77777777" w:rsidR="008E493A" w:rsidRPr="008E493A" w:rsidRDefault="008E493A" w:rsidP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- zrób ćwiczenia powtórzeniowe w zeszycie ćwiczeń</w:t>
      </w:r>
    </w:p>
    <w:p w14:paraId="3F56F99A" w14:textId="77777777" w:rsidR="008E493A" w:rsidRPr="008E493A" w:rsidRDefault="008E493A" w:rsidP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lastRenderedPageBreak/>
        <w:t>Sprawdzimy na lekcji online przed sprawdzianem.</w:t>
      </w:r>
    </w:p>
    <w:p w14:paraId="2902353C" w14:textId="7775DBC5" w:rsidR="008E493A" w:rsidRPr="008E493A" w:rsidRDefault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>UWAGA! W czwartek sprawdzian. Na odpowiedzi czekam do 14:00. Wyślij tylko same odpowiedzi zaznaczając, którego pytania dotyczą (w programie „</w:t>
      </w:r>
      <w:proofErr w:type="spellStart"/>
      <w:r w:rsidRPr="008E493A">
        <w:rPr>
          <w:rFonts w:ascii="Arial" w:hAnsi="Arial" w:cs="Arial"/>
          <w:sz w:val="24"/>
          <w:szCs w:val="24"/>
        </w:rPr>
        <w:t>word</w:t>
      </w:r>
      <w:proofErr w:type="spellEnd"/>
      <w:r w:rsidRPr="008E493A">
        <w:rPr>
          <w:rFonts w:ascii="Arial" w:hAnsi="Arial" w:cs="Arial"/>
          <w:sz w:val="24"/>
          <w:szCs w:val="24"/>
        </w:rPr>
        <w:t>” jako załącznik). Zdjęcia nie będą akceptowane.</w:t>
      </w:r>
    </w:p>
    <w:p w14:paraId="7F657171" w14:textId="7F7D16A3" w:rsidR="008E493A" w:rsidRPr="008E493A" w:rsidRDefault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 xml:space="preserve">7. Godź. </w:t>
      </w:r>
      <w:proofErr w:type="spellStart"/>
      <w:r w:rsidRPr="008E493A">
        <w:rPr>
          <w:rFonts w:ascii="Arial" w:hAnsi="Arial" w:cs="Arial"/>
          <w:sz w:val="24"/>
          <w:szCs w:val="24"/>
        </w:rPr>
        <w:t>wych</w:t>
      </w:r>
      <w:proofErr w:type="spellEnd"/>
      <w:r w:rsidRPr="008E493A">
        <w:rPr>
          <w:rFonts w:ascii="Arial" w:hAnsi="Arial" w:cs="Arial"/>
          <w:sz w:val="24"/>
          <w:szCs w:val="24"/>
        </w:rPr>
        <w:t>.</w:t>
      </w:r>
    </w:p>
    <w:p w14:paraId="7CDA7800" w14:textId="3662DA50" w:rsidR="008E493A" w:rsidRPr="008E493A" w:rsidRDefault="008E493A">
      <w:pPr>
        <w:rPr>
          <w:rFonts w:ascii="Arial" w:hAnsi="Arial" w:cs="Arial"/>
          <w:sz w:val="24"/>
          <w:szCs w:val="24"/>
        </w:rPr>
      </w:pPr>
      <w:r w:rsidRPr="008E493A"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sz w:val="24"/>
          <w:szCs w:val="24"/>
        </w:rPr>
        <w:t xml:space="preserve">Dbam o swoje zdrowie. </w:t>
      </w:r>
    </w:p>
    <w:sectPr w:rsidR="008E493A" w:rsidRPr="008E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3A"/>
    <w:rsid w:val="00885EC3"/>
    <w:rsid w:val="008E493A"/>
    <w:rsid w:val="00C0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AAB1"/>
  <w15:chartTrackingRefBased/>
  <w15:docId w15:val="{6FD767D8-37BB-4F5A-853E-5A0FB99F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2020-05-17T17:05:00Z</dcterms:created>
  <dcterms:modified xsi:type="dcterms:W3CDTF">2020-05-17T19:04:00Z</dcterms:modified>
</cp:coreProperties>
</file>