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7D" w:rsidRDefault="00D37D6D" w:rsidP="00D37D6D">
      <w:pPr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</w:rPr>
      </w:pPr>
      <w:r w:rsidRPr="00D37D6D">
        <w:rPr>
          <w:rFonts w:asciiTheme="majorHAnsi" w:hAnsiTheme="majorHAnsi"/>
          <w:b/>
          <w:color w:val="548DD4" w:themeColor="text2" w:themeTint="99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548DD4" w:themeColor="text2" w:themeTint="99"/>
          <w:sz w:val="32"/>
          <w:szCs w:val="32"/>
        </w:rPr>
        <w:t xml:space="preserve">                                                                                                        </w:t>
      </w:r>
      <w:r w:rsidRPr="00D37D6D">
        <w:rPr>
          <w:rFonts w:asciiTheme="majorHAnsi" w:hAnsiTheme="majorHAnsi"/>
          <w:b/>
          <w:color w:val="548DD4" w:themeColor="text2" w:themeTint="99"/>
          <w:sz w:val="32"/>
          <w:szCs w:val="32"/>
        </w:rPr>
        <w:t>piątek – 22.05.20</w:t>
      </w:r>
    </w:p>
    <w:p w:rsidR="00D37D6D" w:rsidRPr="00D37D6D" w:rsidRDefault="00D37D6D" w:rsidP="00D37D6D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37D6D">
        <w:rPr>
          <w:rFonts w:asciiTheme="majorHAnsi" w:hAnsiTheme="majorHAnsi"/>
          <w:b/>
          <w:color w:val="000000" w:themeColor="text1"/>
          <w:sz w:val="28"/>
          <w:szCs w:val="28"/>
        </w:rPr>
        <w:t>Język polski</w:t>
      </w:r>
    </w:p>
    <w:p w:rsidR="00D37D6D" w:rsidRPr="00D37D6D" w:rsidRDefault="00D37D6D" w:rsidP="00D37D6D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D37D6D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 w:rsidRPr="00D37D6D">
        <w:rPr>
          <w:rFonts w:asciiTheme="majorHAnsi" w:hAnsiTheme="majorHAnsi"/>
          <w:color w:val="000000" w:themeColor="text1"/>
          <w:sz w:val="28"/>
          <w:szCs w:val="28"/>
        </w:rPr>
        <w:t xml:space="preserve"> Malarskie przedstawienie zawłaszc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zania przyrody przez człowieka.                                                                                                          </w:t>
      </w:r>
      <w:r w:rsidRPr="00D37D6D">
        <w:rPr>
          <w:rFonts w:asciiTheme="majorHAnsi" w:hAnsiTheme="majorHAnsi"/>
          <w:color w:val="000000" w:themeColor="text1"/>
          <w:sz w:val="28"/>
          <w:szCs w:val="28"/>
        </w:rPr>
        <w:t>1.Opiszcie obraz znajdujący się w podręczniku na stronie 291.</w:t>
      </w:r>
    </w:p>
    <w:p w:rsidR="00D37D6D" w:rsidRDefault="00D37D6D" w:rsidP="00D37D6D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D37D6D" w:rsidRPr="00D37D6D" w:rsidRDefault="00D37D6D" w:rsidP="00D37D6D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37D6D">
        <w:rPr>
          <w:rFonts w:asciiTheme="majorHAnsi" w:hAnsiTheme="majorHAnsi"/>
          <w:b/>
          <w:color w:val="000000" w:themeColor="text1"/>
          <w:sz w:val="28"/>
          <w:szCs w:val="28"/>
        </w:rPr>
        <w:t>Język polski</w:t>
      </w:r>
    </w:p>
    <w:p w:rsidR="00D37D6D" w:rsidRPr="00D37D6D" w:rsidRDefault="00D37D6D" w:rsidP="00D37D6D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D37D6D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 w:rsidRPr="00D37D6D">
        <w:rPr>
          <w:rFonts w:asciiTheme="majorHAnsi" w:hAnsiTheme="majorHAnsi"/>
          <w:color w:val="000000" w:themeColor="text1"/>
          <w:sz w:val="28"/>
          <w:szCs w:val="28"/>
        </w:rPr>
        <w:t xml:space="preserve"> Zwyczajne cuda – Wisława Szymborska „Jarmark cudów”.</w:t>
      </w:r>
    </w:p>
    <w:p w:rsidR="00D37D6D" w:rsidRPr="00D37D6D" w:rsidRDefault="00D37D6D" w:rsidP="00D37D6D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D37D6D">
        <w:rPr>
          <w:rFonts w:asciiTheme="majorHAnsi" w:hAnsiTheme="majorHAnsi"/>
          <w:color w:val="000000" w:themeColor="text1"/>
          <w:sz w:val="28"/>
          <w:szCs w:val="28"/>
        </w:rPr>
        <w:t xml:space="preserve">1. Przeczytajcie wiersz Wisławy Szymborskiej </w:t>
      </w:r>
      <w:proofErr w:type="spellStart"/>
      <w:r w:rsidRPr="00D37D6D">
        <w:rPr>
          <w:rFonts w:asciiTheme="majorHAnsi" w:hAnsiTheme="majorHAnsi"/>
          <w:color w:val="000000" w:themeColor="text1"/>
          <w:sz w:val="28"/>
          <w:szCs w:val="28"/>
        </w:rPr>
        <w:t>pt</w:t>
      </w:r>
      <w:proofErr w:type="spellEnd"/>
      <w:r w:rsidRPr="00D37D6D">
        <w:rPr>
          <w:rFonts w:asciiTheme="majorHAnsi" w:hAnsiTheme="majorHAnsi"/>
          <w:color w:val="000000" w:themeColor="text1"/>
          <w:sz w:val="28"/>
          <w:szCs w:val="28"/>
        </w:rPr>
        <w:t>,” Jarmark cudów” -strona 292.</w:t>
      </w:r>
    </w:p>
    <w:p w:rsidR="00D37D6D" w:rsidRDefault="00D37D6D" w:rsidP="00D37D6D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D37D6D">
        <w:rPr>
          <w:rFonts w:asciiTheme="majorHAnsi" w:hAnsiTheme="majorHAnsi"/>
          <w:color w:val="000000" w:themeColor="text1"/>
          <w:sz w:val="28"/>
          <w:szCs w:val="28"/>
        </w:rPr>
        <w:t>2. Wykonajcie ćwiczenia 3, 4 i 7 ze strony 293.</w:t>
      </w:r>
    </w:p>
    <w:p w:rsidR="00D37D6D" w:rsidRDefault="00D37D6D" w:rsidP="00D37D6D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D37D6D" w:rsidRPr="00D37D6D" w:rsidRDefault="00D37D6D" w:rsidP="00D37D6D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37D6D">
        <w:rPr>
          <w:rFonts w:asciiTheme="majorHAnsi" w:hAnsiTheme="majorHAnsi"/>
          <w:b/>
          <w:color w:val="000000" w:themeColor="text1"/>
          <w:sz w:val="28"/>
          <w:szCs w:val="28"/>
        </w:rPr>
        <w:t>Język angielski</w:t>
      </w:r>
    </w:p>
    <w:p w:rsidR="00D37D6D" w:rsidRPr="00D37D6D" w:rsidRDefault="00D37D6D" w:rsidP="00D37D6D">
      <w:pPr>
        <w:pStyle w:val="Akapitzlist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D37D6D">
        <w:rPr>
          <w:rFonts w:asciiTheme="majorHAnsi" w:hAnsiTheme="majorHAnsi"/>
          <w:color w:val="000000" w:themeColor="text1"/>
          <w:sz w:val="28"/>
          <w:szCs w:val="28"/>
          <w:u w:val="single"/>
          <w:lang w:val="en-US"/>
        </w:rPr>
        <w:t>Topic:</w:t>
      </w:r>
      <w:r w:rsidRPr="00D37D6D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Writing time – </w:t>
      </w:r>
      <w:proofErr w:type="spellStart"/>
      <w:r w:rsidRPr="00D37D6D">
        <w:rPr>
          <w:rFonts w:asciiTheme="majorHAnsi" w:hAnsiTheme="majorHAnsi"/>
          <w:color w:val="000000" w:themeColor="text1"/>
          <w:sz w:val="28"/>
          <w:szCs w:val="28"/>
          <w:lang w:val="en-US"/>
        </w:rPr>
        <w:t>ogłoszenie</w:t>
      </w:r>
      <w:proofErr w:type="spellEnd"/>
      <w:r w:rsidRPr="00D37D6D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(an advert) (str. 95)</w:t>
      </w:r>
    </w:p>
    <w:p w:rsidR="00D37D6D" w:rsidRPr="00D37D6D" w:rsidRDefault="00D37D6D" w:rsidP="00D37D6D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D37D6D">
        <w:rPr>
          <w:rFonts w:asciiTheme="majorHAnsi" w:hAnsiTheme="majorHAnsi"/>
          <w:color w:val="000000" w:themeColor="text1"/>
          <w:sz w:val="28"/>
          <w:szCs w:val="28"/>
        </w:rPr>
        <w:t>- przeczytaj I przetłumacz sobie ogłoszenie z ćw. 7, a następnie odpowiedz na pytania</w:t>
      </w:r>
    </w:p>
    <w:p w:rsidR="00D37D6D" w:rsidRPr="00D37D6D" w:rsidRDefault="00D37D6D" w:rsidP="00D37D6D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D37D6D">
        <w:rPr>
          <w:rFonts w:asciiTheme="majorHAnsi" w:hAnsiTheme="majorHAnsi"/>
          <w:color w:val="000000" w:themeColor="text1"/>
          <w:sz w:val="28"/>
          <w:szCs w:val="28"/>
        </w:rPr>
        <w:t>- w ćw. 8 należy napisać ogłoszenie wykorzystując podane na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kartce wyrażenia (chodzi o to, </w:t>
      </w:r>
      <w:r w:rsidRPr="00D37D6D">
        <w:rPr>
          <w:rFonts w:asciiTheme="majorHAnsi" w:hAnsiTheme="majorHAnsi"/>
          <w:color w:val="000000" w:themeColor="text1"/>
          <w:sz w:val="28"/>
          <w:szCs w:val="28"/>
        </w:rPr>
        <w:t>że zgubiłaś/</w:t>
      </w:r>
      <w:proofErr w:type="spellStart"/>
      <w:r w:rsidRPr="00D37D6D">
        <w:rPr>
          <w:rFonts w:asciiTheme="majorHAnsi" w:hAnsiTheme="majorHAnsi"/>
          <w:color w:val="000000" w:themeColor="text1"/>
          <w:sz w:val="28"/>
          <w:szCs w:val="28"/>
        </w:rPr>
        <w:t>łeś</w:t>
      </w:r>
      <w:proofErr w:type="spellEnd"/>
      <w:r w:rsidRPr="00D37D6D">
        <w:rPr>
          <w:rFonts w:asciiTheme="majorHAnsi" w:hAnsiTheme="majorHAnsi"/>
          <w:color w:val="000000" w:themeColor="text1"/>
          <w:sz w:val="28"/>
          <w:szCs w:val="28"/>
        </w:rPr>
        <w:t xml:space="preserve"> podczas wycieczki szkolnej portmonetkę (</w:t>
      </w:r>
      <w:proofErr w:type="spellStart"/>
      <w:r w:rsidRPr="00D37D6D">
        <w:rPr>
          <w:rFonts w:asciiTheme="majorHAnsi" w:hAnsiTheme="majorHAnsi"/>
          <w:color w:val="000000" w:themeColor="text1"/>
          <w:sz w:val="28"/>
          <w:szCs w:val="28"/>
        </w:rPr>
        <w:t>purse</w:t>
      </w:r>
      <w:proofErr w:type="spellEnd"/>
      <w:r w:rsidRPr="00D37D6D">
        <w:rPr>
          <w:rFonts w:asciiTheme="majorHAnsi" w:hAnsiTheme="majorHAnsi"/>
          <w:color w:val="000000" w:themeColor="text1"/>
          <w:sz w:val="28"/>
          <w:szCs w:val="28"/>
        </w:rPr>
        <w:t>)/ portfel (</w:t>
      </w:r>
      <w:proofErr w:type="spellStart"/>
      <w:r w:rsidRPr="00D37D6D">
        <w:rPr>
          <w:rFonts w:asciiTheme="majorHAnsi" w:hAnsiTheme="majorHAnsi"/>
          <w:color w:val="000000" w:themeColor="text1"/>
          <w:sz w:val="28"/>
          <w:szCs w:val="28"/>
        </w:rPr>
        <w:t>wallet</w:t>
      </w:r>
      <w:proofErr w:type="spellEnd"/>
      <w:r w:rsidRPr="00D37D6D">
        <w:rPr>
          <w:rFonts w:asciiTheme="majorHAnsi" w:hAnsiTheme="majorHAnsi"/>
          <w:color w:val="000000" w:themeColor="text1"/>
          <w:sz w:val="28"/>
          <w:szCs w:val="28"/>
        </w:rPr>
        <w:t>). Napisz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D37D6D">
        <w:rPr>
          <w:rFonts w:asciiTheme="majorHAnsi" w:hAnsiTheme="majorHAnsi"/>
          <w:color w:val="000000" w:themeColor="text1"/>
          <w:sz w:val="28"/>
          <w:szCs w:val="28"/>
        </w:rPr>
        <w:t>ogłoszenie, w którym znajdą się następujące informacje: jak długo ją/go miałeś, jak wygląda,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D37D6D">
        <w:rPr>
          <w:rFonts w:asciiTheme="majorHAnsi" w:hAnsiTheme="majorHAnsi"/>
          <w:color w:val="000000" w:themeColor="text1"/>
          <w:sz w:val="28"/>
          <w:szCs w:val="28"/>
        </w:rPr>
        <w:t>jak się z tobą skontaktować) Wzoruj się na ogłoszeniu z ćw. 7.</w:t>
      </w:r>
    </w:p>
    <w:p w:rsidR="00D37D6D" w:rsidRDefault="00D37D6D" w:rsidP="00D37D6D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D37D6D">
        <w:rPr>
          <w:rFonts w:asciiTheme="majorHAnsi" w:hAnsiTheme="majorHAnsi"/>
          <w:color w:val="000000" w:themeColor="text1"/>
          <w:sz w:val="28"/>
          <w:szCs w:val="28"/>
        </w:rPr>
        <w:t>- zrób ćwiczenia w zeszycie ćwiczeń (6, 7 str. 69)</w:t>
      </w:r>
    </w:p>
    <w:p w:rsidR="00D37D6D" w:rsidRDefault="00D37D6D" w:rsidP="00D37D6D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D37D6D" w:rsidRPr="00D37D6D" w:rsidRDefault="00D37D6D" w:rsidP="00D37D6D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37D6D">
        <w:rPr>
          <w:rFonts w:asciiTheme="majorHAnsi" w:hAnsiTheme="majorHAnsi"/>
          <w:b/>
          <w:color w:val="000000" w:themeColor="text1"/>
          <w:sz w:val="28"/>
          <w:szCs w:val="28"/>
        </w:rPr>
        <w:t>Plastyka</w:t>
      </w:r>
    </w:p>
    <w:p w:rsidR="00D37D6D" w:rsidRDefault="00D37D6D" w:rsidP="00D37D6D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D37D6D" w:rsidRPr="00D37D6D" w:rsidRDefault="00D37D6D" w:rsidP="00D37D6D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37D6D">
        <w:rPr>
          <w:rFonts w:asciiTheme="majorHAnsi" w:hAnsiTheme="majorHAnsi"/>
          <w:b/>
          <w:color w:val="000000" w:themeColor="text1"/>
          <w:sz w:val="28"/>
          <w:szCs w:val="28"/>
        </w:rPr>
        <w:t>Matematyka</w:t>
      </w:r>
    </w:p>
    <w:p w:rsidR="00D37D6D" w:rsidRDefault="00D37D6D" w:rsidP="00D37D6D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D37D6D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D37D6D">
        <w:rPr>
          <w:rFonts w:asciiTheme="majorHAnsi" w:hAnsiTheme="majorHAnsi"/>
          <w:color w:val="000000" w:themeColor="text1"/>
          <w:sz w:val="28"/>
          <w:szCs w:val="28"/>
        </w:rPr>
        <w:t>Omówienie i poprawa sprawdzianu</w:t>
      </w:r>
      <w:bookmarkStart w:id="0" w:name="_GoBack"/>
      <w:bookmarkEnd w:id="0"/>
    </w:p>
    <w:p w:rsidR="00D37D6D" w:rsidRDefault="00D37D6D" w:rsidP="00D37D6D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D37D6D" w:rsidRDefault="00D37D6D" w:rsidP="00D37D6D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37D6D">
        <w:rPr>
          <w:rFonts w:asciiTheme="majorHAnsi" w:hAnsiTheme="majorHAnsi"/>
          <w:b/>
          <w:color w:val="000000" w:themeColor="text1"/>
          <w:sz w:val="28"/>
          <w:szCs w:val="28"/>
        </w:rPr>
        <w:t>Wychowanie fizyczne</w:t>
      </w:r>
    </w:p>
    <w:p w:rsidR="00D37D6D" w:rsidRDefault="00D37D6D" w:rsidP="00D37D6D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D37D6D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D37D6D">
        <w:rPr>
          <w:rFonts w:asciiTheme="majorHAnsi" w:hAnsiTheme="majorHAnsi"/>
          <w:color w:val="000000" w:themeColor="text1"/>
          <w:sz w:val="28"/>
          <w:szCs w:val="28"/>
        </w:rPr>
        <w:t>Przygotowanie własnego toru przeszkód</w:t>
      </w:r>
    </w:p>
    <w:p w:rsidR="00D37D6D" w:rsidRPr="00D37D6D" w:rsidRDefault="00D37D6D" w:rsidP="00D37D6D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- przygotuj własny tor przeszkód i nagraj filmik. Zadanie na ocenę</w:t>
      </w:r>
    </w:p>
    <w:sectPr w:rsidR="00D37D6D" w:rsidRPr="00D3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0D64"/>
    <w:multiLevelType w:val="hybridMultilevel"/>
    <w:tmpl w:val="B9F47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34"/>
    <w:rsid w:val="001B1034"/>
    <w:rsid w:val="00535B7D"/>
    <w:rsid w:val="00D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2020-05-21T11:20:00Z</dcterms:created>
  <dcterms:modified xsi:type="dcterms:W3CDTF">2020-05-21T11:27:00Z</dcterms:modified>
</cp:coreProperties>
</file>