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7750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E7D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060FFD60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E2E7D">
        <w:rPr>
          <w:rFonts w:ascii="Times New Roman" w:hAnsi="Times New Roman" w:cs="Times New Roman"/>
          <w:sz w:val="24"/>
          <w:szCs w:val="24"/>
        </w:rPr>
        <w:t xml:space="preserve"> </w:t>
      </w:r>
      <w:r w:rsidRPr="004E2E7D">
        <w:rPr>
          <w:rFonts w:ascii="Times New Roman" w:hAnsi="Times New Roman" w:cs="Times New Roman"/>
          <w:b/>
          <w:bCs/>
          <w:sz w:val="24"/>
          <w:szCs w:val="24"/>
        </w:rPr>
        <w:t>„Dyzio marzyciel” - porównanie w liryce.</w:t>
      </w:r>
    </w:p>
    <w:p w14:paraId="2E780007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 xml:space="preserve">Przeczytaj wiersz Juliana Tuwima pt.: „Dyzio marzyciel” w podręczniku str. 295 a następnie wykonaj w zeszycie ćwiczenie 1 i 2 str. 295. </w:t>
      </w:r>
    </w:p>
    <w:p w14:paraId="4CA5D034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31358F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E7D">
        <w:rPr>
          <w:rFonts w:ascii="Times New Roman" w:hAnsi="Times New Roman" w:cs="Times New Roman"/>
          <w:b/>
          <w:sz w:val="24"/>
          <w:szCs w:val="24"/>
        </w:rPr>
        <w:t>W-F</w:t>
      </w:r>
    </w:p>
    <w:p w14:paraId="4AE05A2F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>Temat: Film sportowy</w:t>
      </w:r>
    </w:p>
    <w:p w14:paraId="1BF08F7F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BDCD7B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E7D">
        <w:rPr>
          <w:rFonts w:ascii="Times New Roman" w:hAnsi="Times New Roman" w:cs="Times New Roman"/>
          <w:b/>
          <w:sz w:val="24"/>
          <w:szCs w:val="24"/>
        </w:rPr>
        <w:t>Przyroda</w:t>
      </w:r>
    </w:p>
    <w:p w14:paraId="6A80D96C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 xml:space="preserve">Temat: Gry przyrodnicze. </w:t>
      </w:r>
    </w:p>
    <w:p w14:paraId="6C21FA3E" w14:textId="46B21323" w:rsid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>Dostępne na Teams – kanał przyroda.</w:t>
      </w:r>
    </w:p>
    <w:p w14:paraId="38950F5D" w14:textId="497B40F8" w:rsidR="00F22812" w:rsidRDefault="00F22812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78504C" w14:textId="3B5D32D2" w:rsidR="00F22812" w:rsidRDefault="00F22812" w:rsidP="004E2E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812">
        <w:rPr>
          <w:rFonts w:ascii="Times New Roman" w:hAnsi="Times New Roman" w:cs="Times New Roman"/>
          <w:b/>
          <w:bCs/>
          <w:sz w:val="24"/>
          <w:szCs w:val="24"/>
        </w:rPr>
        <w:t>Technika</w:t>
      </w:r>
    </w:p>
    <w:p w14:paraId="017362E2" w14:textId="4AF91F40" w:rsidR="00F22812" w:rsidRDefault="00F22812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2812">
        <w:rPr>
          <w:rFonts w:ascii="Times New Roman" w:hAnsi="Times New Roman" w:cs="Times New Roman"/>
          <w:sz w:val="24"/>
          <w:szCs w:val="24"/>
        </w:rPr>
        <w:t>Temat: Powtórzenie wiadomości z II semestru</w:t>
      </w:r>
    </w:p>
    <w:p w14:paraId="5230B2F7" w14:textId="5BF83936" w:rsidR="00F22812" w:rsidRPr="00F22812" w:rsidRDefault="00F22812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powtórzyć znaki drogowe, budowę roweru, zasady poruszania się po drodze.</w:t>
      </w:r>
    </w:p>
    <w:p w14:paraId="6E8A1FF2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F877D5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E7D">
        <w:rPr>
          <w:rFonts w:ascii="Times New Roman" w:hAnsi="Times New Roman" w:cs="Times New Roman"/>
          <w:b/>
          <w:sz w:val="24"/>
          <w:szCs w:val="24"/>
        </w:rPr>
        <w:t>Muzyka</w:t>
      </w:r>
    </w:p>
    <w:p w14:paraId="2E19F607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 xml:space="preserve">Temat: Piosenki znane i lubiane. </w:t>
      </w:r>
    </w:p>
    <w:p w14:paraId="3500479B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E7D">
        <w:rPr>
          <w:rFonts w:ascii="Times New Roman" w:hAnsi="Times New Roman" w:cs="Times New Roman"/>
          <w:sz w:val="24"/>
          <w:szCs w:val="24"/>
        </w:rPr>
        <w:t>Utrwalenie poznanych utworów.</w:t>
      </w:r>
    </w:p>
    <w:p w14:paraId="66C7CFB6" w14:textId="77777777" w:rsidR="008E5AA9" w:rsidRPr="004E2E7D" w:rsidRDefault="008E5AA9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78611F" w14:textId="77777777" w:rsidR="004E2E7D" w:rsidRPr="004E2E7D" w:rsidRDefault="004E2E7D" w:rsidP="004E2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E2E7D" w:rsidRPr="004E2E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7D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2E7D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2812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D93"/>
  <w15:docId w15:val="{EFB7F732-DD60-41CB-8EEF-0620CD4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E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2020-06-21T15:38:00Z</dcterms:created>
  <dcterms:modified xsi:type="dcterms:W3CDTF">2020-06-21T21:35:00Z</dcterms:modified>
</cp:coreProperties>
</file>