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F320" w14:textId="77777777" w:rsidR="001801D3" w:rsidRPr="003E6C5B" w:rsidRDefault="001801D3" w:rsidP="001801D3">
      <w:pPr>
        <w:jc w:val="center"/>
        <w:rPr>
          <w:b/>
          <w:bCs/>
          <w:sz w:val="40"/>
          <w:szCs w:val="40"/>
        </w:rPr>
      </w:pPr>
      <w:r w:rsidRPr="003E6C5B">
        <w:rPr>
          <w:b/>
          <w:bCs/>
          <w:sz w:val="40"/>
          <w:szCs w:val="40"/>
        </w:rPr>
        <w:t>Klasa VII</w:t>
      </w:r>
    </w:p>
    <w:p w14:paraId="6A8ECF9D" w14:textId="77777777" w:rsidR="001801D3" w:rsidRDefault="001801D3" w:rsidP="001801D3">
      <w:pPr>
        <w:jc w:val="center"/>
      </w:pPr>
    </w:p>
    <w:p w14:paraId="03BFB4B2" w14:textId="77777777" w:rsidR="001801D3" w:rsidRDefault="001801D3" w:rsidP="001801D3">
      <w:pPr>
        <w:jc w:val="right"/>
      </w:pPr>
      <w:r>
        <w:t xml:space="preserve"> 24.03.2020</w:t>
      </w:r>
    </w:p>
    <w:p w14:paraId="6C83D166" w14:textId="77777777" w:rsidR="001801D3" w:rsidRDefault="001801D3" w:rsidP="001801D3">
      <w:pPr>
        <w:rPr>
          <w:b/>
          <w:bCs/>
          <w:sz w:val="40"/>
          <w:szCs w:val="40"/>
        </w:rPr>
      </w:pPr>
      <w:r w:rsidRPr="003E6C5B">
        <w:rPr>
          <w:b/>
          <w:bCs/>
          <w:sz w:val="40"/>
          <w:szCs w:val="40"/>
        </w:rPr>
        <w:t>BIOLOGIA</w:t>
      </w:r>
    </w:p>
    <w:p w14:paraId="180533DD" w14:textId="77777777" w:rsidR="001801D3" w:rsidRPr="007417D4" w:rsidRDefault="001801D3" w:rsidP="001801D3">
      <w:pPr>
        <w:keepNext/>
        <w:keepLines/>
        <w:spacing w:after="0"/>
        <w:outlineLvl w:val="0"/>
        <w:rPr>
          <w:rFonts w:eastAsiaTheme="majorEastAsia" w:cstheme="minorHAnsi"/>
          <w:b/>
          <w:bCs/>
          <w:color w:val="000000" w:themeColor="text1"/>
          <w:sz w:val="28"/>
          <w:szCs w:val="28"/>
          <w:u w:val="single"/>
        </w:rPr>
      </w:pPr>
      <w:r w:rsidRPr="007417D4">
        <w:rPr>
          <w:rFonts w:eastAsiaTheme="majorEastAsia" w:cstheme="minorHAnsi"/>
          <w:b/>
          <w:bCs/>
          <w:color w:val="000000" w:themeColor="text1"/>
          <w:sz w:val="28"/>
          <w:szCs w:val="28"/>
          <w:u w:val="single"/>
        </w:rPr>
        <w:t>Temat Higiena i choroby układu nerwowego.</w:t>
      </w:r>
    </w:p>
    <w:p w14:paraId="1AA357DD" w14:textId="77777777" w:rsidR="001801D3" w:rsidRPr="007417D4" w:rsidRDefault="001801D3" w:rsidP="001801D3"/>
    <w:p w14:paraId="076E8411" w14:textId="77777777" w:rsidR="001801D3" w:rsidRPr="007417D4" w:rsidRDefault="001801D3" w:rsidP="001801D3">
      <w:pPr>
        <w:rPr>
          <w:sz w:val="24"/>
          <w:szCs w:val="24"/>
        </w:rPr>
      </w:pPr>
      <w:r w:rsidRPr="007417D4">
        <w:rPr>
          <w:sz w:val="24"/>
          <w:szCs w:val="24"/>
        </w:rPr>
        <w:t xml:space="preserve">Proszę zapoznać się z tekstem z podręcznika str. 185- 189. Następnie obejrzyjcie filmik edukacyjny z omówieniem tego tematu </w:t>
      </w:r>
      <w:hyperlink r:id="rId5" w:history="1">
        <w:r w:rsidRPr="007417D4">
          <w:rPr>
            <w:color w:val="0000FF"/>
            <w:sz w:val="24"/>
            <w:szCs w:val="24"/>
            <w:u w:val="single"/>
          </w:rPr>
          <w:t>https://www.youtube.com/watch?v=RrMdqmEsDuM</w:t>
        </w:r>
      </w:hyperlink>
    </w:p>
    <w:p w14:paraId="35CD3E4B" w14:textId="77777777" w:rsidR="001801D3" w:rsidRPr="007417D4" w:rsidRDefault="001801D3" w:rsidP="001801D3">
      <w:pPr>
        <w:rPr>
          <w:sz w:val="24"/>
          <w:szCs w:val="24"/>
        </w:rPr>
      </w:pPr>
      <w:r w:rsidRPr="007417D4">
        <w:rPr>
          <w:sz w:val="24"/>
          <w:szCs w:val="24"/>
        </w:rPr>
        <w:t xml:space="preserve">Notatka </w:t>
      </w:r>
    </w:p>
    <w:p w14:paraId="1DDB8CFA" w14:textId="77777777" w:rsidR="001801D3" w:rsidRPr="007417D4" w:rsidRDefault="001801D3" w:rsidP="0084325C">
      <w:pPr>
        <w:shd w:val="clear" w:color="auto" w:fill="FFFFFF"/>
        <w:spacing w:after="225" w:line="240" w:lineRule="auto"/>
        <w:jc w:val="both"/>
        <w:rPr>
          <w:rFonts w:ascii="robotolight" w:eastAsia="Times New Roman" w:hAnsi="robotolight" w:cs="Times New Roman"/>
          <w:color w:val="000000" w:themeColor="text1"/>
          <w:sz w:val="24"/>
          <w:szCs w:val="24"/>
          <w:lang w:eastAsia="pl-PL"/>
        </w:rPr>
      </w:pPr>
      <w:r w:rsidRPr="007417D4">
        <w:rPr>
          <w:rFonts w:ascii="robotolight" w:eastAsia="Times New Roman" w:hAnsi="robotolight" w:cs="Times New Roman"/>
          <w:color w:val="000000" w:themeColor="text1"/>
          <w:sz w:val="24"/>
          <w:szCs w:val="24"/>
          <w:lang w:eastAsia="pl-PL"/>
        </w:rPr>
        <w:t>STRES to silna reakcja organizmu dostosowująca go do nowej sytuacji, może być pozytywny (niewielki, krótkotrwały) albo negatywny (długotrwały, przewlekłe napięcie – prowadzi do wielu chorób). Stres należy rozładowywać poprzez aktywność fizyczną, odpowiednio długi sen (7-8h)</w:t>
      </w:r>
      <w:r w:rsidRPr="007417D4">
        <w:rPr>
          <w:rFonts w:ascii="robotolight" w:eastAsia="Times New Roman" w:hAnsi="robotolight" w:cs="Times New Roman"/>
          <w:color w:val="000000" w:themeColor="text1"/>
          <w:sz w:val="24"/>
          <w:szCs w:val="24"/>
          <w:lang w:eastAsia="pl-PL"/>
        </w:rPr>
        <w:br/>
        <w:t>i rozmowy z bliskimi osobami.</w:t>
      </w:r>
    </w:p>
    <w:p w14:paraId="0ABC2279" w14:textId="77777777" w:rsidR="001801D3" w:rsidRPr="007417D4" w:rsidRDefault="001801D3" w:rsidP="0084325C">
      <w:pPr>
        <w:shd w:val="clear" w:color="auto" w:fill="FFFFFF"/>
        <w:spacing w:after="225" w:line="240" w:lineRule="auto"/>
        <w:jc w:val="both"/>
        <w:rPr>
          <w:rFonts w:ascii="robotolight" w:eastAsia="Times New Roman" w:hAnsi="robotolight" w:cs="Times New Roman"/>
          <w:color w:val="000000" w:themeColor="text1"/>
          <w:sz w:val="24"/>
          <w:szCs w:val="24"/>
          <w:lang w:eastAsia="pl-PL"/>
        </w:rPr>
      </w:pPr>
      <w:r w:rsidRPr="007417D4">
        <w:rPr>
          <w:rFonts w:ascii="robotolight" w:eastAsia="Times New Roman" w:hAnsi="robotolight" w:cs="Times New Roman"/>
          <w:color w:val="000000" w:themeColor="text1"/>
          <w:sz w:val="24"/>
          <w:szCs w:val="24"/>
          <w:lang w:eastAsia="pl-PL"/>
        </w:rPr>
        <w:t>CHOROBY związane z silnym stresem to np. nerwica (rozdrażnienie, kompulsywne wykonywanie czynności, np. rozpinanie guzików), depresja (nieustanny smutek, przygnębienie, problemy ze snem). Choroby bakteryjne lub wirusowe układu nerwowego to np. zapalenie opon mózgowych. Udar mózgu spowodowany jest urazem lub niedotlenieniem. Choroba Alzheimera związana jest z obumieraniem komórek nerwowych, objawia się częstym zapominaniem, dezorientacją. Stwardnienie rozsiane to choroba związana z uszkodzeniem istoty białej mózgu i rdzenia kręgowego. Autyzm to choroba ujawniająca się we wczesnym dzieciństwie, objawiająca się trudnościami w nawiązywaniu kontaktów i odbieraniem bodźców, jest nieuleczalna i nie ma związku ze szczepieniami, podejrzewa się, że autyzm ma podłoże genetyczne. Choroba układu nerwowego objawiająca się drgawkami całego ciała to epilepsja (padaczka). Osoby chore na epilepsję powinny nosić specjalną bransoletkę informującą o chorobie, tak aby w razie ataku można było im szybko pomóc.</w:t>
      </w:r>
    </w:p>
    <w:p w14:paraId="6E8332A7" w14:textId="77777777" w:rsidR="001801D3" w:rsidRPr="007417D4" w:rsidRDefault="001801D3" w:rsidP="001801D3">
      <w:pPr>
        <w:shd w:val="clear" w:color="auto" w:fill="FFFFFF"/>
        <w:spacing w:after="225" w:line="240" w:lineRule="auto"/>
        <w:rPr>
          <w:rFonts w:ascii="robotolight" w:eastAsia="Times New Roman" w:hAnsi="robotolight" w:cs="Times New Roman"/>
          <w:color w:val="737373"/>
          <w:sz w:val="24"/>
          <w:szCs w:val="24"/>
          <w:lang w:eastAsia="pl-PL"/>
        </w:rPr>
      </w:pPr>
      <w:r w:rsidRPr="007417D4">
        <w:rPr>
          <w:rFonts w:ascii="robotolight" w:eastAsia="Times New Roman" w:hAnsi="robotolight" w:cs="Times New Roman"/>
          <w:color w:val="737373"/>
          <w:sz w:val="24"/>
          <w:szCs w:val="24"/>
          <w:lang w:eastAsia="pl-PL"/>
        </w:rPr>
        <w:t> </w:t>
      </w:r>
    </w:p>
    <w:p w14:paraId="3A3B2170" w14:textId="77777777" w:rsidR="001801D3" w:rsidRPr="007417D4" w:rsidRDefault="001801D3" w:rsidP="001801D3">
      <w:r w:rsidRPr="007417D4">
        <w:t>Zad. 1 Na rysunku został przedstawiony neuron osoby chorej na pewną chorobę układu nerwowego.</w:t>
      </w:r>
    </w:p>
    <w:p w14:paraId="097E8767" w14:textId="77777777" w:rsidR="001801D3" w:rsidRPr="007417D4" w:rsidRDefault="001801D3" w:rsidP="001801D3">
      <w:pPr>
        <w:rPr>
          <w:rFonts w:ascii="Times New Roman" w:hAnsi="Times New Roman" w:cs="Times New Roman"/>
          <w:sz w:val="20"/>
          <w:szCs w:val="20"/>
        </w:rPr>
      </w:pPr>
      <w:r w:rsidRPr="007417D4">
        <w:rPr>
          <w:noProof/>
        </w:rPr>
        <w:lastRenderedPageBreak/>
        <w:drawing>
          <wp:inline distT="0" distB="0" distL="0" distR="0" wp14:anchorId="06212F53" wp14:editId="422128FE">
            <wp:extent cx="2362200" cy="23523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3235" cy="2363347"/>
                    </a:xfrm>
                    <a:prstGeom prst="rect">
                      <a:avLst/>
                    </a:prstGeom>
                    <a:noFill/>
                    <a:ln>
                      <a:noFill/>
                    </a:ln>
                  </pic:spPr>
                </pic:pic>
              </a:graphicData>
            </a:graphic>
          </wp:inline>
        </w:drawing>
      </w:r>
    </w:p>
    <w:p w14:paraId="561D395B" w14:textId="77777777" w:rsidR="001801D3" w:rsidRPr="007417D4" w:rsidRDefault="001801D3" w:rsidP="001801D3">
      <w:pPr>
        <w:numPr>
          <w:ilvl w:val="0"/>
          <w:numId w:val="1"/>
        </w:numPr>
        <w:contextualSpacing/>
        <w:rPr>
          <w:rFonts w:ascii="Times New Roman" w:hAnsi="Times New Roman" w:cs="Times New Roman"/>
          <w:sz w:val="20"/>
          <w:szCs w:val="20"/>
        </w:rPr>
      </w:pPr>
      <w:r w:rsidRPr="007417D4">
        <w:rPr>
          <w:rFonts w:ascii="Times New Roman" w:hAnsi="Times New Roman" w:cs="Times New Roman"/>
          <w:sz w:val="20"/>
          <w:szCs w:val="20"/>
        </w:rPr>
        <w:t>Podaj nazwę tej choroby.</w:t>
      </w:r>
    </w:p>
    <w:p w14:paraId="3A2E4814" w14:textId="77777777" w:rsidR="001801D3" w:rsidRPr="007417D4" w:rsidRDefault="001801D3" w:rsidP="001801D3">
      <w:pPr>
        <w:numPr>
          <w:ilvl w:val="0"/>
          <w:numId w:val="1"/>
        </w:numPr>
        <w:contextualSpacing/>
        <w:rPr>
          <w:rFonts w:ascii="Times New Roman" w:hAnsi="Times New Roman" w:cs="Times New Roman"/>
          <w:sz w:val="20"/>
          <w:szCs w:val="20"/>
        </w:rPr>
      </w:pPr>
      <w:r w:rsidRPr="007417D4">
        <w:rPr>
          <w:rFonts w:ascii="Times New Roman" w:hAnsi="Times New Roman" w:cs="Times New Roman"/>
          <w:sz w:val="20"/>
          <w:szCs w:val="20"/>
        </w:rPr>
        <w:t>Podaj dwa  objawy tej choroby.</w:t>
      </w:r>
    </w:p>
    <w:p w14:paraId="1C8FEFF3" w14:textId="77777777" w:rsidR="001801D3" w:rsidRPr="007417D4" w:rsidRDefault="001801D3" w:rsidP="001801D3">
      <w:pPr>
        <w:ind w:left="643"/>
        <w:contextualSpacing/>
        <w:rPr>
          <w:rFonts w:ascii="Times New Roman" w:hAnsi="Times New Roman" w:cs="Times New Roman"/>
          <w:sz w:val="20"/>
          <w:szCs w:val="20"/>
        </w:rPr>
      </w:pPr>
    </w:p>
    <w:p w14:paraId="58F4F818" w14:textId="77777777" w:rsidR="001801D3" w:rsidRPr="007417D4" w:rsidRDefault="001801D3" w:rsidP="001801D3">
      <w:pPr>
        <w:rPr>
          <w:rFonts w:ascii="Times New Roman" w:hAnsi="Times New Roman" w:cs="Times New Roman"/>
          <w:sz w:val="24"/>
          <w:szCs w:val="24"/>
        </w:rPr>
      </w:pPr>
      <w:r w:rsidRPr="007417D4">
        <w:rPr>
          <w:rFonts w:ascii="Times New Roman" w:hAnsi="Times New Roman" w:cs="Times New Roman"/>
          <w:sz w:val="20"/>
          <w:szCs w:val="20"/>
        </w:rPr>
        <w:t xml:space="preserve">Zad. 2 </w:t>
      </w:r>
      <w:r w:rsidRPr="007417D4">
        <w:rPr>
          <w:rFonts w:ascii="Times New Roman" w:hAnsi="Times New Roman" w:cs="Times New Roman"/>
          <w:color w:val="231F20"/>
          <w:sz w:val="24"/>
          <w:szCs w:val="24"/>
          <w:shd w:val="clear" w:color="auto" w:fill="FFFFFF"/>
        </w:rPr>
        <w:t>Na rysunku 1 został przedstawiony mózg osoby zdrowej, a rysunku 2 – mózg osoby chorej na pewną chorobę układu nerwowego</w:t>
      </w:r>
    </w:p>
    <w:p w14:paraId="48DEA11C" w14:textId="77777777" w:rsidR="001801D3" w:rsidRPr="007417D4" w:rsidRDefault="001801D3" w:rsidP="001801D3">
      <w:pPr>
        <w:rPr>
          <w:rFonts w:ascii="Times New Roman" w:hAnsi="Times New Roman" w:cs="Times New Roman"/>
          <w:sz w:val="20"/>
          <w:szCs w:val="20"/>
        </w:rPr>
      </w:pPr>
    </w:p>
    <w:p w14:paraId="1FD79AB2" w14:textId="77777777" w:rsidR="001801D3" w:rsidRPr="007417D4" w:rsidRDefault="001801D3" w:rsidP="001801D3">
      <w:pPr>
        <w:rPr>
          <w:rFonts w:ascii="Times New Roman" w:hAnsi="Times New Roman" w:cs="Times New Roman"/>
          <w:sz w:val="20"/>
          <w:szCs w:val="20"/>
        </w:rPr>
      </w:pPr>
      <w:r w:rsidRPr="007417D4">
        <w:rPr>
          <w:noProof/>
        </w:rPr>
        <w:drawing>
          <wp:inline distT="0" distB="0" distL="0" distR="0" wp14:anchorId="0D2E67B3" wp14:editId="484D062F">
            <wp:extent cx="1905000" cy="1158875"/>
            <wp:effectExtent l="0" t="0" r="0" b="3175"/>
            <wp:docPr id="2" name="image4.jpeg"/>
            <wp:cNvGraphicFramePr/>
            <a:graphic xmlns:a="http://schemas.openxmlformats.org/drawingml/2006/main">
              <a:graphicData uri="http://schemas.openxmlformats.org/drawingml/2006/picture">
                <pic:pic xmlns:pic="http://schemas.openxmlformats.org/drawingml/2006/picture">
                  <pic:nvPicPr>
                    <pic:cNvPr id="1" name="image4.jpeg"/>
                    <pic:cNvPicPr/>
                  </pic:nvPicPr>
                  <pic:blipFill>
                    <a:blip r:embed="rId7" cstate="print"/>
                    <a:stretch>
                      <a:fillRect/>
                    </a:stretch>
                  </pic:blipFill>
                  <pic:spPr>
                    <a:xfrm>
                      <a:off x="0" y="0"/>
                      <a:ext cx="1905000" cy="1158875"/>
                    </a:xfrm>
                    <a:prstGeom prst="rect">
                      <a:avLst/>
                    </a:prstGeom>
                  </pic:spPr>
                </pic:pic>
              </a:graphicData>
            </a:graphic>
          </wp:inline>
        </w:drawing>
      </w:r>
    </w:p>
    <w:p w14:paraId="2D566B3E" w14:textId="77777777" w:rsidR="001801D3" w:rsidRPr="007417D4" w:rsidRDefault="001801D3" w:rsidP="001801D3">
      <w:pPr>
        <w:rPr>
          <w:rFonts w:ascii="Times New Roman" w:hAnsi="Times New Roman" w:cs="Times New Roman"/>
          <w:sz w:val="20"/>
          <w:szCs w:val="20"/>
        </w:rPr>
      </w:pPr>
      <w:r w:rsidRPr="007417D4">
        <w:rPr>
          <w:rFonts w:ascii="Times New Roman" w:hAnsi="Times New Roman" w:cs="Times New Roman"/>
          <w:sz w:val="20"/>
          <w:szCs w:val="20"/>
        </w:rPr>
        <w:t>A) Podaj nazwę tej choroby przedstawionej na rys.2</w:t>
      </w:r>
    </w:p>
    <w:p w14:paraId="675CF56C" w14:textId="77777777" w:rsidR="001801D3" w:rsidRPr="007417D4" w:rsidRDefault="001801D3" w:rsidP="001801D3">
      <w:pPr>
        <w:rPr>
          <w:rFonts w:ascii="Times New Roman" w:hAnsi="Times New Roman" w:cs="Times New Roman"/>
          <w:sz w:val="20"/>
          <w:szCs w:val="20"/>
        </w:rPr>
      </w:pPr>
      <w:r w:rsidRPr="007417D4">
        <w:rPr>
          <w:rFonts w:ascii="Times New Roman" w:hAnsi="Times New Roman" w:cs="Times New Roman"/>
          <w:sz w:val="20"/>
          <w:szCs w:val="20"/>
        </w:rPr>
        <w:t>B) Podaj dwa  objawy tej choroby</w:t>
      </w:r>
    </w:p>
    <w:p w14:paraId="74403082" w14:textId="77777777" w:rsidR="001801D3" w:rsidRPr="003E6C5B" w:rsidRDefault="001801D3" w:rsidP="001801D3">
      <w:pPr>
        <w:rPr>
          <w:b/>
          <w:bCs/>
          <w:sz w:val="40"/>
          <w:szCs w:val="40"/>
        </w:rPr>
      </w:pPr>
    </w:p>
    <w:p w14:paraId="5D91EA3B" w14:textId="77777777" w:rsidR="001801D3" w:rsidRDefault="001801D3" w:rsidP="001801D3">
      <w:pPr>
        <w:rPr>
          <w:b/>
          <w:bCs/>
          <w:sz w:val="40"/>
          <w:szCs w:val="40"/>
        </w:rPr>
      </w:pPr>
      <w:r w:rsidRPr="003E6C5B">
        <w:rPr>
          <w:b/>
          <w:bCs/>
          <w:sz w:val="40"/>
          <w:szCs w:val="40"/>
        </w:rPr>
        <w:t>RELIGIA</w:t>
      </w:r>
    </w:p>
    <w:p w14:paraId="41D3AEC7" w14:textId="77777777" w:rsidR="001801D3" w:rsidRPr="00DA346A" w:rsidRDefault="001801D3" w:rsidP="001801D3">
      <w:pPr>
        <w:spacing w:after="40"/>
      </w:pPr>
      <w:r w:rsidRPr="00DA346A">
        <w:rPr>
          <w:b/>
        </w:rPr>
        <w:t xml:space="preserve">KLASA </w:t>
      </w:r>
      <w:r>
        <w:rPr>
          <w:b/>
        </w:rPr>
        <w:t xml:space="preserve"> 7</w:t>
      </w:r>
    </w:p>
    <w:p w14:paraId="70E4DDDC" w14:textId="77777777" w:rsidR="001801D3" w:rsidRPr="00175742" w:rsidRDefault="001801D3" w:rsidP="001801D3">
      <w:pPr>
        <w:spacing w:after="40"/>
        <w:rPr>
          <w:sz w:val="24"/>
          <w:szCs w:val="24"/>
        </w:rPr>
      </w:pPr>
      <w:r w:rsidRPr="00175742">
        <w:rPr>
          <w:sz w:val="24"/>
          <w:szCs w:val="24"/>
        </w:rPr>
        <w:t>Katecheza 61</w:t>
      </w:r>
      <w:r w:rsidRPr="00175742">
        <w:rPr>
          <w:sz w:val="24"/>
          <w:szCs w:val="24"/>
        </w:rPr>
        <w:br/>
        <w:t>Temat: Przygotowanie do rekolekcji wielkopostnych</w:t>
      </w:r>
      <w:r w:rsidRPr="00175742">
        <w:rPr>
          <w:sz w:val="24"/>
          <w:szCs w:val="24"/>
        </w:rPr>
        <w:br/>
        <w:t>Przeczytaj wiadomości z podręcznika i wykonaj ćwiczenia w zeszycie ćwiczeń str. 128 i 129</w:t>
      </w:r>
      <w:r w:rsidRPr="00175742">
        <w:rPr>
          <w:sz w:val="24"/>
          <w:szCs w:val="24"/>
        </w:rPr>
        <w:br/>
        <w:t>Pamiętaj o przygotowaniu do bierzmowania – powtórz wiadomości wyznaczone na miesiąc marzec.</w:t>
      </w:r>
      <w:r w:rsidRPr="00175742">
        <w:rPr>
          <w:sz w:val="24"/>
          <w:szCs w:val="24"/>
        </w:rPr>
        <w:br/>
      </w:r>
    </w:p>
    <w:p w14:paraId="46788C90" w14:textId="77777777" w:rsidR="0084325C" w:rsidRDefault="0084325C" w:rsidP="001801D3">
      <w:pPr>
        <w:rPr>
          <w:b/>
          <w:bCs/>
          <w:sz w:val="40"/>
          <w:szCs w:val="40"/>
        </w:rPr>
      </w:pPr>
    </w:p>
    <w:p w14:paraId="5C37FCD6" w14:textId="77777777" w:rsidR="0084325C" w:rsidRDefault="0084325C" w:rsidP="001801D3">
      <w:pPr>
        <w:rPr>
          <w:b/>
          <w:bCs/>
          <w:sz w:val="40"/>
          <w:szCs w:val="40"/>
        </w:rPr>
      </w:pPr>
    </w:p>
    <w:p w14:paraId="695F7DE1" w14:textId="77777777" w:rsidR="0084325C" w:rsidRDefault="0084325C" w:rsidP="001801D3">
      <w:pPr>
        <w:rPr>
          <w:b/>
          <w:bCs/>
          <w:sz w:val="40"/>
          <w:szCs w:val="40"/>
        </w:rPr>
      </w:pPr>
    </w:p>
    <w:p w14:paraId="17202B66" w14:textId="0F6D2058" w:rsidR="001801D3" w:rsidRPr="003E6C5B" w:rsidRDefault="001801D3" w:rsidP="001801D3">
      <w:pPr>
        <w:rPr>
          <w:b/>
          <w:bCs/>
          <w:sz w:val="40"/>
          <w:szCs w:val="40"/>
        </w:rPr>
      </w:pPr>
      <w:r w:rsidRPr="003E6C5B">
        <w:rPr>
          <w:b/>
          <w:bCs/>
          <w:sz w:val="40"/>
          <w:szCs w:val="40"/>
        </w:rPr>
        <w:lastRenderedPageBreak/>
        <w:t>FIZYKA</w:t>
      </w:r>
    </w:p>
    <w:p w14:paraId="0DB5E00B" w14:textId="77777777" w:rsidR="0084325C" w:rsidRDefault="0084325C" w:rsidP="0084325C">
      <w:r>
        <w:t>Klasa 7 Fizyka (2h)25.03.2020</w:t>
      </w:r>
    </w:p>
    <w:p w14:paraId="1560C7C9" w14:textId="77777777" w:rsidR="0084325C" w:rsidRDefault="0084325C" w:rsidP="0084325C">
      <w:r>
        <w:t xml:space="preserve">Lekcja </w:t>
      </w:r>
    </w:p>
    <w:p w14:paraId="3CDD2FEE" w14:textId="77777777" w:rsidR="0084325C" w:rsidRDefault="0084325C" w:rsidP="0084325C">
      <w:r>
        <w:t xml:space="preserve">Temat: </w:t>
      </w:r>
      <w:r>
        <w:rPr>
          <w:u w:val="single"/>
        </w:rPr>
        <w:t xml:space="preserve">Trzecia </w:t>
      </w:r>
      <w:r w:rsidRPr="00E96169">
        <w:rPr>
          <w:u w:val="single"/>
        </w:rPr>
        <w:t>zasada dynamiki Newtona</w:t>
      </w:r>
      <w:r>
        <w:t xml:space="preserve"> </w:t>
      </w:r>
    </w:p>
    <w:p w14:paraId="0C8482FF" w14:textId="77777777" w:rsidR="0084325C" w:rsidRDefault="0084325C" w:rsidP="0084325C"/>
    <w:p w14:paraId="52A239B1" w14:textId="77777777" w:rsidR="0084325C" w:rsidRDefault="0084325C" w:rsidP="0084325C">
      <w:r>
        <w:t>Tak jak na lekcji proszę zapoznać się z filmem (link poniżej), następnie to, co najważniejsze przepisać do zeszytu (definicję, wzory, przykładowe zadanie). Dodatkowo proszę rozwiązać zadania z podręcznika strona 182</w:t>
      </w:r>
    </w:p>
    <w:p w14:paraId="348C18F6" w14:textId="77777777" w:rsidR="0084325C" w:rsidRDefault="0084325C" w:rsidP="0084325C">
      <w:r>
        <w:t>Link do filmu:</w:t>
      </w:r>
    </w:p>
    <w:p w14:paraId="7DA67127" w14:textId="77777777" w:rsidR="0084325C" w:rsidRDefault="0084325C" w:rsidP="0084325C">
      <w:hyperlink r:id="rId8" w:history="1">
        <w:r w:rsidRPr="003C496B">
          <w:rPr>
            <w:rStyle w:val="Hipercze"/>
          </w:rPr>
          <w:t>https://www.youtube.com/watch?v=Iy9HOKLV8QI&amp;t=6s</w:t>
        </w:r>
      </w:hyperlink>
    </w:p>
    <w:p w14:paraId="754FD28F" w14:textId="77777777" w:rsidR="0084325C" w:rsidRDefault="0084325C" w:rsidP="0084325C"/>
    <w:p w14:paraId="124DBFA6" w14:textId="77777777" w:rsidR="0084325C" w:rsidRDefault="0084325C" w:rsidP="0084325C">
      <w:r>
        <w:t xml:space="preserve">Temat: </w:t>
      </w:r>
      <w:r>
        <w:rPr>
          <w:u w:val="single"/>
        </w:rPr>
        <w:t>Opory ruchu</w:t>
      </w:r>
    </w:p>
    <w:p w14:paraId="4BBDF4FB" w14:textId="77777777" w:rsidR="0084325C" w:rsidRDefault="0084325C" w:rsidP="0084325C">
      <w:r>
        <w:t>Tak jak na lekcji proszę zapoznać się z filmem (link poniżej), następnie to, co najważniejsze przepisać do zeszytu (definicję, wzory, przykładowe zadanie). Dodatkowo proszę rozwiązać zadania z podręcznika strona od188 do 189</w:t>
      </w:r>
    </w:p>
    <w:p w14:paraId="516C2B6E" w14:textId="77777777" w:rsidR="0084325C" w:rsidRDefault="0084325C" w:rsidP="0084325C">
      <w:r>
        <w:t>Link do filmu:</w:t>
      </w:r>
    </w:p>
    <w:p w14:paraId="3DCB0A88" w14:textId="77777777" w:rsidR="0084325C" w:rsidRDefault="0084325C" w:rsidP="0084325C">
      <w:hyperlink r:id="rId9" w:history="1">
        <w:r w:rsidRPr="003C496B">
          <w:rPr>
            <w:rStyle w:val="Hipercze"/>
          </w:rPr>
          <w:t>https://www.youtube.com/watch?v=wdUXSPnGMDs&amp;t=63s</w:t>
        </w:r>
      </w:hyperlink>
    </w:p>
    <w:p w14:paraId="315FC8A4" w14:textId="77777777" w:rsidR="0084325C" w:rsidRDefault="0084325C" w:rsidP="0084325C"/>
    <w:p w14:paraId="42A10F20" w14:textId="77777777" w:rsidR="0084325C" w:rsidRDefault="0084325C" w:rsidP="0084325C">
      <w:r>
        <w:t>Drogi uczniu to już jest ostatni temat z tego działu, proszę przygotować się do powtórzenia.</w:t>
      </w:r>
    </w:p>
    <w:p w14:paraId="37CE0668" w14:textId="77777777" w:rsidR="0084325C" w:rsidRDefault="0084325C" w:rsidP="0084325C"/>
    <w:p w14:paraId="75D89E11" w14:textId="77777777" w:rsidR="0084325C" w:rsidRDefault="0084325C" w:rsidP="0084325C">
      <w:r>
        <w:t xml:space="preserve">Proszę o przesłanie na adres </w:t>
      </w:r>
      <w:hyperlink r:id="rId10" w:history="1">
        <w:r w:rsidRPr="003C496B">
          <w:rPr>
            <w:rStyle w:val="Hipercze"/>
          </w:rPr>
          <w:t>admin@spmodrzew.pl</w:t>
        </w:r>
      </w:hyperlink>
      <w:r>
        <w:t xml:space="preserve"> rozwiązań zadań ze stron (172,173,178,182,188,189) w postaci zdjęcia z zeszytu. </w:t>
      </w:r>
    </w:p>
    <w:p w14:paraId="1B3058DE" w14:textId="28CE0E8C" w:rsidR="0084325C" w:rsidRDefault="0084325C" w:rsidP="001801D3">
      <w:pPr>
        <w:rPr>
          <w:b/>
          <w:bCs/>
          <w:sz w:val="40"/>
          <w:szCs w:val="40"/>
        </w:rPr>
      </w:pPr>
    </w:p>
    <w:p w14:paraId="0410D8CB" w14:textId="77777777" w:rsidR="0084325C" w:rsidRPr="003E6C5B" w:rsidRDefault="0084325C" w:rsidP="001801D3">
      <w:pPr>
        <w:rPr>
          <w:b/>
          <w:bCs/>
          <w:sz w:val="40"/>
          <w:szCs w:val="40"/>
        </w:rPr>
      </w:pPr>
    </w:p>
    <w:p w14:paraId="5BE31050" w14:textId="77777777" w:rsidR="001801D3" w:rsidRDefault="001801D3" w:rsidP="001801D3">
      <w:pPr>
        <w:rPr>
          <w:b/>
          <w:bCs/>
          <w:sz w:val="40"/>
          <w:szCs w:val="40"/>
        </w:rPr>
      </w:pPr>
      <w:r w:rsidRPr="003E6C5B">
        <w:rPr>
          <w:b/>
          <w:bCs/>
          <w:sz w:val="40"/>
          <w:szCs w:val="40"/>
        </w:rPr>
        <w:t>MATEMATYKA</w:t>
      </w:r>
    </w:p>
    <w:p w14:paraId="30F5B105" w14:textId="77777777" w:rsidR="001801D3" w:rsidRPr="00175742" w:rsidRDefault="001801D3" w:rsidP="001801D3">
      <w:pPr>
        <w:rPr>
          <w:rFonts w:ascii="Times New Roman" w:eastAsia="Calibri" w:hAnsi="Times New Roman" w:cs="Times New Roman"/>
          <w:sz w:val="24"/>
          <w:szCs w:val="24"/>
          <w:u w:val="single"/>
        </w:rPr>
      </w:pPr>
      <w:r w:rsidRPr="00D03217">
        <w:rPr>
          <w:b/>
          <w:bCs/>
          <w:sz w:val="24"/>
          <w:szCs w:val="24"/>
        </w:rPr>
        <w:t>TEMAT:</w:t>
      </w:r>
      <w:r w:rsidRPr="00D03217">
        <w:rPr>
          <w:rFonts w:ascii="Times New Roman" w:eastAsia="Calibri" w:hAnsi="Times New Roman" w:cs="Times New Roman"/>
          <w:sz w:val="24"/>
          <w:szCs w:val="24"/>
        </w:rPr>
        <w:t xml:space="preserve"> </w:t>
      </w:r>
      <w:r w:rsidRPr="00175742">
        <w:rPr>
          <w:rFonts w:ascii="Times New Roman" w:eastAsia="Calibri" w:hAnsi="Times New Roman" w:cs="Times New Roman"/>
          <w:sz w:val="24"/>
          <w:szCs w:val="24"/>
          <w:u w:val="single"/>
        </w:rPr>
        <w:t>Zadania tekstowe z procentami -cd</w:t>
      </w:r>
    </w:p>
    <w:p w14:paraId="5C94CC21" w14:textId="77777777" w:rsidR="001801D3" w:rsidRDefault="001801D3" w:rsidP="001801D3">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Proszę rozwiązać zadanie 9, 10,11,12,13 </w:t>
      </w:r>
      <w:proofErr w:type="spellStart"/>
      <w:r>
        <w:rPr>
          <w:rFonts w:ascii="Times New Roman" w:eastAsia="Calibri" w:hAnsi="Times New Roman" w:cs="Times New Roman"/>
          <w:sz w:val="24"/>
          <w:szCs w:val="24"/>
        </w:rPr>
        <w:t>str</w:t>
      </w:r>
      <w:proofErr w:type="spellEnd"/>
      <w:r>
        <w:rPr>
          <w:rFonts w:ascii="Times New Roman" w:eastAsia="Calibri" w:hAnsi="Times New Roman" w:cs="Times New Roman"/>
          <w:sz w:val="24"/>
          <w:szCs w:val="24"/>
        </w:rPr>
        <w:t xml:space="preserve"> 248</w:t>
      </w:r>
    </w:p>
    <w:p w14:paraId="5367FA7C" w14:textId="2B331E8D" w:rsidR="001801D3" w:rsidRDefault="001801D3" w:rsidP="001801D3">
      <w:r>
        <w:rPr>
          <w:rFonts w:ascii="Times New Roman" w:eastAsia="Calibri" w:hAnsi="Times New Roman" w:cs="Times New Roman"/>
          <w:sz w:val="24"/>
          <w:szCs w:val="24"/>
        </w:rPr>
        <w:t xml:space="preserve">Proszę zrobić zdjęcie i wysłać na </w:t>
      </w:r>
      <w:hyperlink r:id="rId11" w:history="1">
        <w:r w:rsidRPr="00CE47B9">
          <w:rPr>
            <w:rStyle w:val="Hipercze"/>
            <w:rFonts w:ascii="Times New Roman" w:eastAsia="Calibri" w:hAnsi="Times New Roman" w:cs="Times New Roman"/>
            <w:sz w:val="24"/>
            <w:szCs w:val="24"/>
          </w:rPr>
          <w:t>monyk@wp.pl</w:t>
        </w:r>
      </w:hyperlink>
      <w:r>
        <w:rPr>
          <w:rFonts w:ascii="Times New Roman" w:eastAsia="Calibri" w:hAnsi="Times New Roman" w:cs="Times New Roman"/>
          <w:sz w:val="24"/>
          <w:szCs w:val="24"/>
        </w:rPr>
        <w:t xml:space="preserve"> lub </w:t>
      </w:r>
      <w:r w:rsidR="0084325C">
        <w:rPr>
          <w:rFonts w:ascii="Times New Roman" w:eastAsia="Calibri" w:hAnsi="Times New Roman" w:cs="Times New Roman"/>
          <w:sz w:val="24"/>
          <w:szCs w:val="24"/>
        </w:rPr>
        <w:t>Messenger</w:t>
      </w:r>
      <w:r>
        <w:rPr>
          <w:rFonts w:ascii="Times New Roman" w:eastAsia="Calibri" w:hAnsi="Times New Roman" w:cs="Times New Roman"/>
          <w:sz w:val="24"/>
          <w:szCs w:val="24"/>
        </w:rPr>
        <w:t xml:space="preserve"> .</w:t>
      </w:r>
    </w:p>
    <w:p w14:paraId="0848DEA6" w14:textId="1234EDA9" w:rsidR="0084325C" w:rsidRDefault="0084325C" w:rsidP="001801D3">
      <w:pPr>
        <w:rPr>
          <w:b/>
          <w:bCs/>
          <w:sz w:val="40"/>
          <w:szCs w:val="40"/>
        </w:rPr>
      </w:pPr>
    </w:p>
    <w:p w14:paraId="138E2D10" w14:textId="77777777" w:rsidR="0084325C" w:rsidRDefault="0084325C" w:rsidP="001801D3">
      <w:pPr>
        <w:rPr>
          <w:b/>
          <w:bCs/>
          <w:sz w:val="40"/>
          <w:szCs w:val="40"/>
        </w:rPr>
      </w:pPr>
    </w:p>
    <w:p w14:paraId="5701417C" w14:textId="6327C8A2" w:rsidR="001801D3" w:rsidRDefault="001801D3" w:rsidP="001801D3">
      <w:pPr>
        <w:rPr>
          <w:b/>
          <w:bCs/>
          <w:sz w:val="40"/>
          <w:szCs w:val="40"/>
        </w:rPr>
      </w:pPr>
      <w:r w:rsidRPr="003E6C5B">
        <w:rPr>
          <w:b/>
          <w:bCs/>
          <w:sz w:val="40"/>
          <w:szCs w:val="40"/>
        </w:rPr>
        <w:lastRenderedPageBreak/>
        <w:t>HISTORIA</w:t>
      </w:r>
    </w:p>
    <w:p w14:paraId="663A151A" w14:textId="77777777" w:rsidR="001801D3" w:rsidRPr="00AE67C2" w:rsidRDefault="001801D3" w:rsidP="001801D3">
      <w:pPr>
        <w:autoSpaceDE w:val="0"/>
        <w:autoSpaceDN w:val="0"/>
        <w:adjustRightInd w:val="0"/>
        <w:spacing w:after="0" w:line="360" w:lineRule="auto"/>
        <w:rPr>
          <w:color w:val="000000" w:themeColor="text1"/>
          <w:u w:val="single"/>
        </w:rPr>
      </w:pPr>
      <w:r w:rsidRPr="00AE67C2">
        <w:rPr>
          <w:rStyle w:val="Hipercze"/>
          <w:color w:val="000000" w:themeColor="text1"/>
          <w:u w:val="none"/>
        </w:rPr>
        <w:t xml:space="preserve">Temat: </w:t>
      </w:r>
      <w:r w:rsidRPr="00AE67C2">
        <w:rPr>
          <w:rStyle w:val="Hipercze"/>
          <w:color w:val="000000" w:themeColor="text1"/>
        </w:rPr>
        <w:t>Sprawa polska podczas I wojny światowej</w:t>
      </w:r>
    </w:p>
    <w:p w14:paraId="5D48653A" w14:textId="77777777" w:rsidR="001801D3" w:rsidRDefault="001801D3" w:rsidP="001801D3">
      <w:pPr>
        <w:autoSpaceDE w:val="0"/>
        <w:autoSpaceDN w:val="0"/>
        <w:adjustRightInd w:val="0"/>
        <w:spacing w:after="0" w:line="360" w:lineRule="auto"/>
      </w:pPr>
      <w:r>
        <w:rPr>
          <w:rStyle w:val="Hipercze"/>
          <w:color w:val="auto"/>
          <w:u w:val="none"/>
        </w:rPr>
        <w:t xml:space="preserve">-  </w:t>
      </w:r>
      <w:r>
        <w:rPr>
          <w:rFonts w:eastAsia="Calibri" w:cstheme="minorHAnsi"/>
          <w:sz w:val="24"/>
          <w:szCs w:val="24"/>
        </w:rPr>
        <w:t>przeczytaj piąty temat z rozdziału V,</w:t>
      </w:r>
      <w:r w:rsidRPr="00685C54">
        <w:t xml:space="preserve"> </w:t>
      </w:r>
      <w:r>
        <w:t>zrób notatkę do zeszytu (wiesz, z której strony!) oraz zadania z zeszytu ćwiczeń.</w:t>
      </w:r>
    </w:p>
    <w:p w14:paraId="3D6059A8" w14:textId="77777777" w:rsidR="001801D3" w:rsidRDefault="001801D3" w:rsidP="001801D3">
      <w:pPr>
        <w:rPr>
          <w:rStyle w:val="Hipercze"/>
          <w:color w:val="auto"/>
          <w:u w:val="none"/>
        </w:rPr>
      </w:pPr>
      <w:r>
        <w:t>- dla utrwalenia obejrzyj materiał i zrób ćwiczenia:</w:t>
      </w:r>
      <w:r>
        <w:rPr>
          <w:rStyle w:val="Hipercze"/>
          <w:color w:val="auto"/>
          <w:u w:val="none"/>
        </w:rPr>
        <w:t xml:space="preserve"> </w:t>
      </w:r>
    </w:p>
    <w:p w14:paraId="345C57FA" w14:textId="77777777" w:rsidR="001801D3" w:rsidRDefault="0084325C" w:rsidP="001801D3">
      <w:pPr>
        <w:rPr>
          <w:rStyle w:val="Hipercze"/>
        </w:rPr>
      </w:pPr>
      <w:hyperlink r:id="rId12" w:history="1">
        <w:r w:rsidR="001801D3" w:rsidRPr="002632B9">
          <w:rPr>
            <w:rStyle w:val="Hipercze"/>
          </w:rPr>
          <w:t>https://epodreczniki.pl/a/licytacja-sprawa-polska-w-1917-roku/DJ9TxFH3Y</w:t>
        </w:r>
      </w:hyperlink>
    </w:p>
    <w:p w14:paraId="55A7D268" w14:textId="77777777" w:rsidR="001801D3" w:rsidRPr="00CC2579" w:rsidRDefault="0084325C" w:rsidP="001801D3">
      <w:pPr>
        <w:rPr>
          <w:color w:val="0563C1" w:themeColor="hyperlink"/>
          <w:u w:val="single"/>
        </w:rPr>
      </w:pPr>
      <w:hyperlink r:id="rId13" w:history="1">
        <w:r w:rsidR="001801D3" w:rsidRPr="002632B9">
          <w:rPr>
            <w:rStyle w:val="Hipercze"/>
          </w:rPr>
          <w:t>https://epodreczniki.pl/a/sprawa-polska-na-konferencji-wersalskiej/DYXM5OIZR</w:t>
        </w:r>
      </w:hyperlink>
    </w:p>
    <w:p w14:paraId="223FCFA7" w14:textId="77777777" w:rsidR="001801D3" w:rsidRPr="003E6C5B" w:rsidRDefault="001801D3" w:rsidP="001801D3">
      <w:pPr>
        <w:rPr>
          <w:b/>
          <w:bCs/>
          <w:sz w:val="40"/>
          <w:szCs w:val="40"/>
        </w:rPr>
      </w:pPr>
      <w:r w:rsidRPr="003E6C5B">
        <w:rPr>
          <w:b/>
          <w:bCs/>
          <w:sz w:val="40"/>
          <w:szCs w:val="40"/>
        </w:rPr>
        <w:t>INFORMATYKA</w:t>
      </w:r>
    </w:p>
    <w:p w14:paraId="5AAF3FA0" w14:textId="77777777" w:rsidR="0084325C" w:rsidRDefault="0084325C" w:rsidP="0084325C">
      <w:r>
        <w:t>Informatyk 25.03.2020</w:t>
      </w:r>
    </w:p>
    <w:p w14:paraId="04FFF368" w14:textId="77777777" w:rsidR="0084325C" w:rsidRDefault="0084325C" w:rsidP="0084325C">
      <w:r>
        <w:t>Klasa 7 Praca z podręcznikiem</w:t>
      </w:r>
    </w:p>
    <w:p w14:paraId="6A298FCE" w14:textId="77777777" w:rsidR="0084325C" w:rsidRDefault="0084325C" w:rsidP="0084325C">
      <w:r>
        <w:t>Temat: Algorytmy i programowanie</w:t>
      </w:r>
    </w:p>
    <w:p w14:paraId="358F0F5A" w14:textId="77777777" w:rsidR="0084325C" w:rsidRDefault="0084325C" w:rsidP="0084325C">
      <w:r>
        <w:t xml:space="preserve">Zaczynamy nowy rozdział, proszę zapoznać się z materiałem video </w:t>
      </w:r>
    </w:p>
    <w:p w14:paraId="4C4CBBAC" w14:textId="77777777" w:rsidR="0084325C" w:rsidRDefault="0084325C" w:rsidP="0084325C">
      <w:r w:rsidRPr="00B23FEB">
        <w:t>Podstawy teorii informacji</w:t>
      </w:r>
    </w:p>
    <w:p w14:paraId="36C8965E" w14:textId="77777777" w:rsidR="0084325C" w:rsidRDefault="0084325C" w:rsidP="0084325C">
      <w:hyperlink r:id="rId14" w:history="1">
        <w:r w:rsidRPr="003C496B">
          <w:rPr>
            <w:rStyle w:val="Hipercze"/>
          </w:rPr>
          <w:t>https://www.youtube.com/watch?v=HPgy2GBm3u8</w:t>
        </w:r>
      </w:hyperlink>
    </w:p>
    <w:p w14:paraId="483D68AB" w14:textId="77777777" w:rsidR="0084325C" w:rsidRDefault="0084325C" w:rsidP="0084325C"/>
    <w:p w14:paraId="76E53DC3" w14:textId="77777777" w:rsidR="0084325C" w:rsidRDefault="0084325C" w:rsidP="0084325C">
      <w:r w:rsidRPr="00B23FEB">
        <w:t>Schematy blokowe</w:t>
      </w:r>
      <w:r>
        <w:t xml:space="preserve"> </w:t>
      </w:r>
    </w:p>
    <w:p w14:paraId="537F5348" w14:textId="77777777" w:rsidR="0084325C" w:rsidRDefault="0084325C" w:rsidP="0084325C">
      <w:hyperlink r:id="rId15" w:history="1">
        <w:r w:rsidRPr="003C496B">
          <w:rPr>
            <w:rStyle w:val="Hipercze"/>
          </w:rPr>
          <w:t>https://www.youtube.com/watch?v=LWNUczvbEgM</w:t>
        </w:r>
      </w:hyperlink>
    </w:p>
    <w:p w14:paraId="56AACB4B" w14:textId="77777777" w:rsidR="0084325C" w:rsidRDefault="0084325C" w:rsidP="0084325C"/>
    <w:p w14:paraId="7145E9CA" w14:textId="77777777" w:rsidR="0084325C" w:rsidRDefault="0084325C" w:rsidP="0084325C">
      <w:r w:rsidRPr="00681396">
        <w:t>Pamięć komputera (podstawy)</w:t>
      </w:r>
    </w:p>
    <w:p w14:paraId="2226D9A7" w14:textId="77777777" w:rsidR="0084325C" w:rsidRDefault="0084325C" w:rsidP="0084325C">
      <w:hyperlink r:id="rId16" w:history="1">
        <w:r w:rsidRPr="003C496B">
          <w:rPr>
            <w:rStyle w:val="Hipercze"/>
          </w:rPr>
          <w:t>https://www.youtube.com/watch?v=HGD3kXFbfCM</w:t>
        </w:r>
      </w:hyperlink>
    </w:p>
    <w:p w14:paraId="4778AB77" w14:textId="77777777" w:rsidR="0084325C" w:rsidRDefault="0084325C" w:rsidP="0084325C"/>
    <w:p w14:paraId="7B56DF3A" w14:textId="77777777" w:rsidR="0084325C" w:rsidRDefault="0084325C" w:rsidP="0084325C">
      <w:r w:rsidRPr="00681396">
        <w:t>Zmienne - pojemniki na dane</w:t>
      </w:r>
    </w:p>
    <w:p w14:paraId="4EBE9C98" w14:textId="77777777" w:rsidR="0084325C" w:rsidRDefault="0084325C" w:rsidP="0084325C">
      <w:hyperlink r:id="rId17" w:history="1">
        <w:r w:rsidRPr="003C496B">
          <w:rPr>
            <w:rStyle w:val="Hipercze"/>
          </w:rPr>
          <w:t>https://www.youtube.com/watch?v=VoP7s2C1d-c&amp;t=14s</w:t>
        </w:r>
      </w:hyperlink>
    </w:p>
    <w:p w14:paraId="018A5C0C" w14:textId="77777777" w:rsidR="0084325C" w:rsidRDefault="0084325C" w:rsidP="0084325C">
      <w:r w:rsidRPr="00681396">
        <w:t>Operacje arytmetyczne</w:t>
      </w:r>
    </w:p>
    <w:p w14:paraId="33F9F042" w14:textId="77777777" w:rsidR="0084325C" w:rsidRDefault="0084325C" w:rsidP="0084325C"/>
    <w:p w14:paraId="1682DACA" w14:textId="77777777" w:rsidR="0084325C" w:rsidRDefault="0084325C" w:rsidP="0084325C"/>
    <w:p w14:paraId="351028F3" w14:textId="77777777" w:rsidR="0084325C" w:rsidRDefault="0084325C" w:rsidP="0084325C">
      <w:r>
        <w:t>Strony w podręczniku od 118 do 120</w:t>
      </w:r>
    </w:p>
    <w:p w14:paraId="47FFBEE4" w14:textId="77777777" w:rsidR="0084325C" w:rsidRDefault="0084325C" w:rsidP="0084325C"/>
    <w:p w14:paraId="394B1366" w14:textId="77777777" w:rsidR="0084325C" w:rsidRDefault="0084325C" w:rsidP="0084325C">
      <w:r>
        <w:t xml:space="preserve">W następnym tygodniu przejdziemy do programowania w </w:t>
      </w:r>
      <w:proofErr w:type="spellStart"/>
      <w:r>
        <w:t>Scratch</w:t>
      </w:r>
      <w:proofErr w:type="spellEnd"/>
      <w:r>
        <w:t xml:space="preserve">, program który już znacie więc głowa do góry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3664993" w14:textId="77777777" w:rsidR="001274C1" w:rsidRDefault="001274C1">
      <w:bookmarkStart w:id="0" w:name="_GoBack"/>
      <w:bookmarkEnd w:id="0"/>
    </w:p>
    <w:sectPr w:rsidR="001274C1" w:rsidSect="0084325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light">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5739"/>
    <w:multiLevelType w:val="hybridMultilevel"/>
    <w:tmpl w:val="4ABC80EE"/>
    <w:lvl w:ilvl="0" w:tplc="C66A6FB2">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D3"/>
    <w:rsid w:val="001274C1"/>
    <w:rsid w:val="00175742"/>
    <w:rsid w:val="001801D3"/>
    <w:rsid w:val="0084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91FC"/>
  <w15:chartTrackingRefBased/>
  <w15:docId w15:val="{CB36606D-7F7B-4F4F-B472-6CDC2099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1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0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y9HOKLV8QI&amp;t=6s" TargetMode="External"/><Relationship Id="rId13" Type="http://schemas.openxmlformats.org/officeDocument/2006/relationships/hyperlink" Target="https://epodreczniki.pl/a/sprawa-polska-na-konferencji-wersalskiej/DYXM5OIZ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podreczniki.pl/a/licytacja-sprawa-polska-w-1917-roku/DJ9TxFH3Y" TargetMode="External"/><Relationship Id="rId17" Type="http://schemas.openxmlformats.org/officeDocument/2006/relationships/hyperlink" Target="https://www.youtube.com/watch?v=VoP7s2C1d-c&amp;t=14s" TargetMode="External"/><Relationship Id="rId2" Type="http://schemas.openxmlformats.org/officeDocument/2006/relationships/styles" Target="styles.xml"/><Relationship Id="rId16" Type="http://schemas.openxmlformats.org/officeDocument/2006/relationships/hyperlink" Target="https://www.youtube.com/watch?v=HGD3kXFbfC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onyk@wp.pl" TargetMode="External"/><Relationship Id="rId5" Type="http://schemas.openxmlformats.org/officeDocument/2006/relationships/hyperlink" Target="https://www.youtube.com/watch?v=RrMdqmEsDuM" TargetMode="External"/><Relationship Id="rId15" Type="http://schemas.openxmlformats.org/officeDocument/2006/relationships/hyperlink" Target="https://www.youtube.com/watch?v=LWNUczvbEgM" TargetMode="External"/><Relationship Id="rId10" Type="http://schemas.openxmlformats.org/officeDocument/2006/relationships/hyperlink" Target="mailto:admin@spmodrze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wdUXSPnGMDs&amp;t=63s" TargetMode="External"/><Relationship Id="rId14" Type="http://schemas.openxmlformats.org/officeDocument/2006/relationships/hyperlink" Target="https://www.youtube.com/watch?v=HPgy2GBm3u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708</Words>
  <Characters>4248</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3</cp:revision>
  <dcterms:created xsi:type="dcterms:W3CDTF">2020-03-24T20:09:00Z</dcterms:created>
  <dcterms:modified xsi:type="dcterms:W3CDTF">2020-03-24T22:35:00Z</dcterms:modified>
</cp:coreProperties>
</file>