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5B" w:rsidRDefault="0083175B" w:rsidP="008317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26.05.2020 - wtorek</w:t>
      </w:r>
    </w:p>
    <w:p w:rsidR="0083175B" w:rsidRDefault="0083175B" w:rsidP="008317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</w:t>
      </w:r>
    </w:p>
    <w:p w:rsidR="0083175B" w:rsidRDefault="0083175B" w:rsidP="008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7FFC">
        <w:rPr>
          <w:rFonts w:ascii="Times New Roman" w:hAnsi="Times New Roman" w:cs="Times New Roman"/>
          <w:b/>
          <w:sz w:val="24"/>
          <w:szCs w:val="24"/>
        </w:rPr>
        <w:t>EDUKACJA WCZESNOSZKOLNA</w:t>
      </w:r>
    </w:p>
    <w:p w:rsidR="0083175B" w:rsidRDefault="0083175B" w:rsidP="0083175B">
      <w:pPr>
        <w:rPr>
          <w:rFonts w:ascii="Times New Roman" w:hAnsi="Times New Roman" w:cs="Times New Roman"/>
          <w:sz w:val="24"/>
          <w:szCs w:val="24"/>
        </w:rPr>
      </w:pPr>
    </w:p>
    <w:p w:rsidR="0083175B" w:rsidRPr="00547BE6" w:rsidRDefault="0083175B" w:rsidP="008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547BE6">
        <w:rPr>
          <w:rFonts w:ascii="Times New Roman" w:hAnsi="Times New Roman" w:cs="Times New Roman"/>
          <w:b/>
          <w:bCs/>
          <w:sz w:val="24"/>
          <w:szCs w:val="24"/>
        </w:rPr>
        <w:t>Nasze święto</w:t>
      </w:r>
    </w:p>
    <w:p w:rsidR="0083175B" w:rsidRPr="00547BE6" w:rsidRDefault="0083175B" w:rsidP="008317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3175B" w:rsidRDefault="0083175B" w:rsidP="00831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7BE6">
        <w:rPr>
          <w:rFonts w:ascii="Times New Roman" w:hAnsi="Times New Roman" w:cs="Times New Roman"/>
          <w:sz w:val="24"/>
          <w:szCs w:val="24"/>
        </w:rPr>
        <w:t xml:space="preserve">Rozmowa o dziecięcych marzeniach na podstawie wiersza Doroty </w:t>
      </w:r>
      <w:proofErr w:type="spellStart"/>
      <w:r w:rsidRPr="00547BE6">
        <w:rPr>
          <w:rFonts w:ascii="Times New Roman" w:hAnsi="Times New Roman" w:cs="Times New Roman"/>
          <w:sz w:val="24"/>
          <w:szCs w:val="24"/>
        </w:rPr>
        <w:t>Betlewskiej</w:t>
      </w:r>
      <w:proofErr w:type="spellEnd"/>
      <w:r w:rsidRPr="00547BE6">
        <w:rPr>
          <w:rFonts w:ascii="Times New Roman" w:hAnsi="Times New Roman" w:cs="Times New Roman"/>
          <w:sz w:val="24"/>
          <w:szCs w:val="24"/>
        </w:rPr>
        <w:t xml:space="preserve"> „Prezent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E6">
        <w:rPr>
          <w:rFonts w:ascii="Times New Roman" w:hAnsi="Times New Roman" w:cs="Times New Roman"/>
          <w:sz w:val="24"/>
          <w:szCs w:val="24"/>
        </w:rPr>
        <w:t>dziecka”. Tworzenie rymów i rymowanek. Rozmowa o marzeniach dzieci na świecie i porównanie ich z własnymi marzeniami. Wspólne układanie i zapisywanie życzeń dla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E6">
        <w:rPr>
          <w:rFonts w:ascii="Times New Roman" w:hAnsi="Times New Roman" w:cs="Times New Roman"/>
          <w:sz w:val="24"/>
          <w:szCs w:val="24"/>
        </w:rPr>
        <w:t>z całego świata. Mierzenie dowolnie wybraną miarą oraz miarą centymetrową, doskonalenie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BE6">
        <w:rPr>
          <w:rFonts w:ascii="Times New Roman" w:hAnsi="Times New Roman" w:cs="Times New Roman"/>
          <w:sz w:val="24"/>
          <w:szCs w:val="24"/>
        </w:rPr>
        <w:t xml:space="preserve">umiejętności rachunkowych. </w:t>
      </w:r>
    </w:p>
    <w:p w:rsidR="0083175B" w:rsidRDefault="0083175B" w:rsidP="00831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75B" w:rsidRDefault="0083175B" w:rsidP="00831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dniu dzieci: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zajęciami dowiadują się, jakie będą święta w czerwcu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z kalendarza – wprowadzenie do tematu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kupi mi mama czarodziejską pałeczkę -  praca inspirowana wierszem „Prezent dla dziecka” – podręcznik s. 36. Uczą się czytać wiersza.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Wypowiadają się na temat dziecięcych marzeń – podręcznik s. 37</w:t>
      </w:r>
    </w:p>
    <w:p w:rsidR="0083175B" w:rsidRPr="008056F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edukacji polonistycznej s. 36. </w:t>
      </w:r>
      <w:r>
        <w:rPr>
          <w:rFonts w:ascii="Times New Roman" w:hAnsi="Times New Roman" w:cs="Times New Roman"/>
          <w:b/>
          <w:sz w:val="24"/>
          <w:szCs w:val="24"/>
        </w:rPr>
        <w:t>Wykonamy je na zajęciach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FB">
        <w:rPr>
          <w:rFonts w:ascii="Times New Roman" w:hAnsi="Times New Roman" w:cs="Times New Roman"/>
          <w:sz w:val="24"/>
          <w:szCs w:val="24"/>
        </w:rPr>
        <w:t xml:space="preserve">Przepisują do zeszytu </w:t>
      </w:r>
      <w:r>
        <w:rPr>
          <w:rFonts w:ascii="Times New Roman" w:hAnsi="Times New Roman" w:cs="Times New Roman"/>
          <w:sz w:val="24"/>
          <w:szCs w:val="24"/>
        </w:rPr>
        <w:t>zdania z ćwiczenia 1 i piszą życzenia - ćwiczenie 2 – podręcznik s. 37</w:t>
      </w:r>
    </w:p>
    <w:p w:rsidR="0083175B" w:rsidRDefault="0083175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Uzupełniają ćwiczenie z matematyki s. 60 – 63. </w:t>
      </w:r>
      <w:r w:rsidRPr="008056FB">
        <w:rPr>
          <w:rFonts w:ascii="Times New Roman" w:hAnsi="Times New Roman" w:cs="Times New Roman"/>
          <w:b/>
          <w:sz w:val="24"/>
          <w:szCs w:val="24"/>
        </w:rPr>
        <w:t>Wybrane zadania rozwiążemy na zajęciach.</w:t>
      </w:r>
    </w:p>
    <w:p w:rsidR="0076571B" w:rsidRDefault="0076571B" w:rsidP="008317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</w:t>
      </w:r>
      <w:r w:rsidR="006F5A45">
        <w:rPr>
          <w:rFonts w:ascii="Times New Roman" w:hAnsi="Times New Roman" w:cs="Times New Roman"/>
          <w:sz w:val="24"/>
          <w:szCs w:val="24"/>
        </w:rPr>
        <w:t xml:space="preserve">– film - Dzieci z różnych stron świata </w:t>
      </w:r>
      <w:hyperlink r:id="rId6" w:history="1">
        <w:r w:rsidR="006F5A45">
          <w:rPr>
            <w:rStyle w:val="Hipercze"/>
          </w:rPr>
          <w:t>https://www.youtube.com/watch?v=lXXsAajTMw8</w:t>
        </w:r>
      </w:hyperlink>
    </w:p>
    <w:p w:rsidR="0083175B" w:rsidRDefault="0083175B" w:rsidP="0083175B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175B" w:rsidRPr="00B76BCC" w:rsidRDefault="0083175B" w:rsidP="008317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76BCC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</w:p>
    <w:p w:rsidR="0083175B" w:rsidRDefault="0083175B" w:rsidP="0083175B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Temat: </w:t>
      </w:r>
      <w:r>
        <w:rPr>
          <w:rFonts w:asciiTheme="majorHAnsi" w:hAnsiTheme="majorHAnsi" w:cstheme="minorHAnsi"/>
          <w:b/>
          <w:sz w:val="24"/>
          <w:szCs w:val="24"/>
        </w:rPr>
        <w:t xml:space="preserve">Food – </w:t>
      </w:r>
      <w:proofErr w:type="spellStart"/>
      <w:r>
        <w:rPr>
          <w:rFonts w:asciiTheme="majorHAnsi" w:hAnsiTheme="majorHAnsi" w:cstheme="minorHAnsi"/>
          <w:b/>
          <w:sz w:val="24"/>
          <w:szCs w:val="24"/>
        </w:rPr>
        <w:t>opener</w:t>
      </w:r>
      <w:proofErr w:type="spellEnd"/>
      <w:r>
        <w:rPr>
          <w:rFonts w:asciiTheme="majorHAnsi" w:hAnsiTheme="majorHAnsi" w:cstheme="minorHAnsi"/>
          <w:b/>
          <w:sz w:val="24"/>
          <w:szCs w:val="24"/>
        </w:rPr>
        <w:t>. (Jedzenie – zajęcia wprowadzające).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( PODRĘCZNIK STR. 92, 93; ZESZYT ĆWICZEŃ STR. 114, 115)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PODRĘCZNIK STR. 92, 93: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Otwórz podręcznik  i dokładnie obejrzyj zamieszczoną w nim ilustrację. 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  <w:u w:val="single"/>
        </w:rPr>
      </w:pP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  <w:u w:val="single"/>
        </w:rPr>
      </w:pPr>
      <w:r>
        <w:rPr>
          <w:rFonts w:asciiTheme="majorHAnsi" w:hAnsiTheme="majorHAnsi" w:cstheme="minorHAnsi"/>
          <w:sz w:val="24"/>
          <w:szCs w:val="24"/>
          <w:u w:val="single"/>
        </w:rPr>
        <w:t xml:space="preserve">Zapytaj dziecko, co widzi na zdjęciu: </w:t>
      </w: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What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you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in the </w:t>
      </w:r>
      <w:proofErr w:type="spellStart"/>
      <w:r>
        <w:rPr>
          <w:rFonts w:asciiTheme="majorHAnsi" w:hAnsiTheme="majorHAnsi" w:cstheme="minorHAnsi"/>
          <w:sz w:val="24"/>
          <w:szCs w:val="24"/>
        </w:rPr>
        <w:t>photo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? </w:t>
      </w:r>
      <w:r>
        <w:rPr>
          <w:rFonts w:asciiTheme="majorHAnsi" w:hAnsiTheme="majorHAnsi" w:cstheme="minorHAnsi"/>
          <w:color w:val="00B050"/>
          <w:sz w:val="24"/>
          <w:szCs w:val="24"/>
        </w:rPr>
        <w:t>(Co widzisz na zdjęciu?)</w:t>
      </w: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What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colours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can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you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see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? </w:t>
      </w:r>
      <w:r>
        <w:rPr>
          <w:rFonts w:asciiTheme="majorHAnsi" w:hAnsiTheme="majorHAnsi" w:cstheme="minorHAnsi"/>
          <w:color w:val="00B050"/>
          <w:sz w:val="24"/>
          <w:szCs w:val="24"/>
        </w:rPr>
        <w:t>(Jakie kolory widzisz?)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Czy owoce przedstawione na zdjęciu rosną w Polsce?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Owoce przywożone do Polski to owoce egzotyczne.</w:t>
      </w: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Jakie owoce egzotyczne znasz? Czy chętnie próbujesz nowych gatunków?</w:t>
      </w: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Jakie owoce jesz najczęściej? </w:t>
      </w:r>
    </w:p>
    <w:p w:rsidR="0083175B" w:rsidRDefault="0083175B" w:rsidP="0083175B">
      <w:pPr>
        <w:pStyle w:val="Bezodstpw"/>
        <w:numPr>
          <w:ilvl w:val="0"/>
          <w:numId w:val="3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Dlaczego trzeba jeść dużo owoców?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PODRĘCZNIK STR. 92, 93: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Wysłuchaj korzystając z płyty dołączonej do podręcznika </w:t>
      </w:r>
      <w:r>
        <w:rPr>
          <w:rFonts w:asciiTheme="majorHAnsi" w:hAnsiTheme="majorHAnsi" w:cstheme="minorHAnsi"/>
          <w:b/>
          <w:sz w:val="24"/>
          <w:szCs w:val="24"/>
        </w:rPr>
        <w:t>(płyta numer 2, nagranie 46)</w:t>
      </w:r>
      <w:r>
        <w:rPr>
          <w:rFonts w:asciiTheme="majorHAnsi" w:hAnsiTheme="majorHAnsi" w:cstheme="minorHAnsi"/>
          <w:sz w:val="24"/>
          <w:szCs w:val="24"/>
        </w:rPr>
        <w:t xml:space="preserve"> rymowanki: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  <w:u w:val="single"/>
        </w:rPr>
      </w:pPr>
    </w:p>
    <w:p w:rsidR="0083175B" w:rsidRDefault="0083175B" w:rsidP="0083175B">
      <w:pPr>
        <w:pStyle w:val="Bezodstpw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Tłumaczenie rymowanki: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Look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sz w:val="24"/>
          <w:szCs w:val="24"/>
        </w:rPr>
        <w:t>! –</w:t>
      </w:r>
      <w:r>
        <w:rPr>
          <w:rFonts w:asciiTheme="majorHAnsi" w:hAnsiTheme="majorHAnsi" w:cstheme="minorHAnsi"/>
          <w:color w:val="00B050"/>
          <w:sz w:val="24"/>
          <w:szCs w:val="24"/>
        </w:rPr>
        <w:t>Spójrz (popatrz), owoce?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Yellow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sz w:val="24"/>
          <w:szCs w:val="24"/>
        </w:rPr>
        <w:t>,  –</w:t>
      </w:r>
      <w:r>
        <w:rPr>
          <w:rFonts w:asciiTheme="majorHAnsi" w:hAnsiTheme="majorHAnsi" w:cstheme="minorHAnsi"/>
          <w:color w:val="00B050"/>
          <w:sz w:val="24"/>
          <w:szCs w:val="24"/>
        </w:rPr>
        <w:t xml:space="preserve"> żółte owoce,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red </w:t>
      </w:r>
      <w:proofErr w:type="spellStart"/>
      <w:r>
        <w:rPr>
          <w:rFonts w:asciiTheme="majorHAnsi" w:hAnsiTheme="majorHAnsi" w:cstheme="minorHAnsi"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– </w:t>
      </w:r>
      <w:r>
        <w:rPr>
          <w:rFonts w:asciiTheme="majorHAnsi" w:hAnsiTheme="majorHAnsi" w:cstheme="minorHAnsi"/>
          <w:color w:val="00B050"/>
          <w:sz w:val="24"/>
          <w:szCs w:val="24"/>
        </w:rPr>
        <w:t>czerwone owoce,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green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zielone owoce.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Yummy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Pyszne! (Przepyszne! Mniam!)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Włącz nagranie i poproś o jego wysłuchanie.</w:t>
      </w: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Zapytaj dziecko jaki jest kolor owoców: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What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colour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is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 xml:space="preserve"> the </w:t>
      </w:r>
      <w:proofErr w:type="spellStart"/>
      <w:r>
        <w:rPr>
          <w:rFonts w:asciiTheme="majorHAnsi" w:hAnsiTheme="majorHAnsi" w:cstheme="minorHAnsi"/>
          <w:i/>
          <w:sz w:val="24"/>
          <w:szCs w:val="24"/>
        </w:rPr>
        <w:t>fruit</w:t>
      </w:r>
      <w:proofErr w:type="spellEnd"/>
      <w:r>
        <w:rPr>
          <w:rFonts w:asciiTheme="majorHAnsi" w:hAnsiTheme="majorHAnsi" w:cstheme="minorHAnsi"/>
          <w:i/>
          <w:sz w:val="24"/>
          <w:szCs w:val="24"/>
        </w:rPr>
        <w:t>?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Włącz nagranie ponownie i poproś o powtarzanie fraz.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PODRĘCZNIK STR. 92, 93: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Wysłuchaj korzystając z płyty dołączonej do podręcznika </w:t>
      </w:r>
      <w:r>
        <w:rPr>
          <w:rFonts w:asciiTheme="majorHAnsi" w:hAnsiTheme="majorHAnsi" w:cstheme="minorHAnsi"/>
          <w:b/>
          <w:sz w:val="24"/>
          <w:szCs w:val="24"/>
        </w:rPr>
        <w:t>(płyta numer 2, nagranie 47)</w:t>
      </w:r>
      <w:r>
        <w:rPr>
          <w:rFonts w:asciiTheme="majorHAnsi" w:hAnsiTheme="majorHAnsi" w:cstheme="minorHAnsi"/>
          <w:sz w:val="24"/>
          <w:szCs w:val="24"/>
        </w:rPr>
        <w:t xml:space="preserve"> piosenki: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rPr>
          <w:rFonts w:asciiTheme="majorHAnsi" w:hAnsiTheme="majorHAnsi" w:cstheme="minorHAnsi"/>
          <w:b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sz w:val="24"/>
          <w:szCs w:val="24"/>
          <w:u w:val="single"/>
        </w:rPr>
        <w:t>Tłumaczenie piosenki: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apple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jedno jabłko!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two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2!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One for me and one for </w:t>
      </w:r>
      <w:proofErr w:type="spellStart"/>
      <w:r>
        <w:rPr>
          <w:rFonts w:asciiTheme="majorHAnsi" w:hAnsiTheme="majorHAnsi" w:cstheme="minorHAnsi"/>
          <w:sz w:val="24"/>
          <w:szCs w:val="24"/>
        </w:rPr>
        <w:t>you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Jedno dla mnie i jedno dla ciebie!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an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orange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jedną pomarańczę!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I’ve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got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two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– </w:t>
      </w:r>
      <w:r>
        <w:rPr>
          <w:rFonts w:asciiTheme="majorHAnsi" w:hAnsiTheme="majorHAnsi" w:cstheme="minorHAnsi"/>
          <w:color w:val="00B050"/>
          <w:sz w:val="24"/>
          <w:szCs w:val="24"/>
        </w:rPr>
        <w:t>Ja mam 2!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One for me and one for </w:t>
      </w:r>
      <w:proofErr w:type="spellStart"/>
      <w:r>
        <w:rPr>
          <w:rFonts w:asciiTheme="majorHAnsi" w:hAnsiTheme="majorHAnsi" w:cstheme="minorHAnsi"/>
          <w:sz w:val="24"/>
          <w:szCs w:val="24"/>
        </w:rPr>
        <w:t>you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! - </w:t>
      </w:r>
      <w:r>
        <w:rPr>
          <w:rFonts w:asciiTheme="majorHAnsi" w:hAnsiTheme="majorHAnsi" w:cstheme="minorHAnsi"/>
          <w:color w:val="00B050"/>
          <w:sz w:val="24"/>
          <w:szCs w:val="24"/>
        </w:rPr>
        <w:t>Jedną dla mnie i jedną dla ciebie!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(x 2)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color w:val="00B050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One, </w:t>
      </w:r>
      <w:proofErr w:type="spellStart"/>
      <w:r>
        <w:rPr>
          <w:rFonts w:asciiTheme="majorHAnsi" w:hAnsiTheme="majorHAnsi" w:cstheme="minorHAnsi"/>
          <w:sz w:val="24"/>
          <w:szCs w:val="24"/>
        </w:rPr>
        <w:t>two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three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- </w:t>
      </w:r>
      <w:r>
        <w:rPr>
          <w:rFonts w:asciiTheme="majorHAnsi" w:hAnsiTheme="majorHAnsi" w:cstheme="minorHAnsi"/>
          <w:color w:val="00B050"/>
          <w:sz w:val="24"/>
          <w:szCs w:val="24"/>
        </w:rPr>
        <w:t>1, 2, 3,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Four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five, </w:t>
      </w:r>
      <w:proofErr w:type="spellStart"/>
      <w:r>
        <w:rPr>
          <w:rFonts w:asciiTheme="majorHAnsi" w:hAnsiTheme="majorHAnsi" w:cstheme="minorHAnsi"/>
          <w:sz w:val="24"/>
          <w:szCs w:val="24"/>
        </w:rPr>
        <w:t>six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4, 5, 6.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One, </w:t>
      </w:r>
      <w:proofErr w:type="spellStart"/>
      <w:r>
        <w:rPr>
          <w:rFonts w:asciiTheme="majorHAnsi" w:hAnsiTheme="majorHAnsi" w:cstheme="minorHAnsi"/>
          <w:sz w:val="24"/>
          <w:szCs w:val="24"/>
        </w:rPr>
        <w:t>two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theme="minorHAnsi"/>
          <w:sz w:val="24"/>
          <w:szCs w:val="24"/>
        </w:rPr>
        <w:t>three</w:t>
      </w:r>
      <w:proofErr w:type="spellEnd"/>
      <w:r>
        <w:rPr>
          <w:rFonts w:asciiTheme="majorHAnsi" w:hAnsiTheme="majorHAnsi" w:cstheme="minorHAnsi"/>
          <w:sz w:val="24"/>
          <w:szCs w:val="24"/>
        </w:rPr>
        <w:t>, -</w:t>
      </w:r>
      <w:r>
        <w:rPr>
          <w:rFonts w:asciiTheme="majorHAnsi" w:hAnsiTheme="majorHAnsi" w:cstheme="minorHAnsi"/>
          <w:color w:val="00B050"/>
          <w:sz w:val="24"/>
          <w:szCs w:val="24"/>
        </w:rPr>
        <w:t>1, 2, 3,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Four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, five, </w:t>
      </w:r>
      <w:proofErr w:type="spellStart"/>
      <w:r>
        <w:rPr>
          <w:rFonts w:asciiTheme="majorHAnsi" w:hAnsiTheme="majorHAnsi" w:cstheme="minorHAnsi"/>
          <w:sz w:val="24"/>
          <w:szCs w:val="24"/>
        </w:rPr>
        <w:t>six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. – </w:t>
      </w:r>
      <w:r>
        <w:rPr>
          <w:rFonts w:asciiTheme="majorHAnsi" w:hAnsiTheme="majorHAnsi" w:cstheme="minorHAnsi"/>
          <w:color w:val="00B050"/>
          <w:sz w:val="24"/>
          <w:szCs w:val="24"/>
        </w:rPr>
        <w:t>4, 5, 6.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(x 2)</w:t>
      </w:r>
    </w:p>
    <w:p w:rsidR="0083175B" w:rsidRDefault="0083175B" w:rsidP="0083175B">
      <w:pPr>
        <w:pStyle w:val="Bezodstpw"/>
        <w:ind w:left="720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Włącz nagranie i poproś dziecko o jego wysłuchanie. </w:t>
      </w: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Sprawdź, czy dziecko zrozumiało treść piosenki. </w:t>
      </w:r>
    </w:p>
    <w:p w:rsidR="0083175B" w:rsidRDefault="0083175B" w:rsidP="0083175B">
      <w:pPr>
        <w:pStyle w:val="Bezodstpw"/>
        <w:numPr>
          <w:ilvl w:val="0"/>
          <w:numId w:val="4"/>
        </w:num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Powtórz słowa piosenki razem z dzieckiem.</w:t>
      </w:r>
    </w:p>
    <w:p w:rsidR="0083175B" w:rsidRDefault="0083175B" w:rsidP="0083175B">
      <w:pPr>
        <w:pStyle w:val="Bezodstpw"/>
        <w:rPr>
          <w:rFonts w:asciiTheme="majorHAnsi" w:hAnsiTheme="majorHAnsi" w:cstheme="minorHAnsi"/>
          <w:sz w:val="24"/>
          <w:szCs w:val="24"/>
        </w:rPr>
      </w:pPr>
    </w:p>
    <w:p w:rsidR="0083175B" w:rsidRDefault="0083175B" w:rsidP="0083175B">
      <w:pPr>
        <w:pStyle w:val="Bezodstpw"/>
        <w:numPr>
          <w:ilvl w:val="0"/>
          <w:numId w:val="2"/>
        </w:numPr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Wykonaj zadania w Zeszycie Ćwiczeń ( Ćwiczenie 1, 2 i 3 str. 114, 115)</w:t>
      </w:r>
    </w:p>
    <w:p w:rsidR="0083175B" w:rsidRDefault="0083175B" w:rsidP="0083175B">
      <w:pPr>
        <w:rPr>
          <w:rFonts w:ascii="Times New Roman" w:hAnsi="Times New Roman" w:cs="Times New Roman"/>
          <w:sz w:val="24"/>
          <w:szCs w:val="24"/>
        </w:rPr>
      </w:pPr>
    </w:p>
    <w:p w:rsidR="0083175B" w:rsidRPr="00BF0EFB" w:rsidRDefault="0083175B" w:rsidP="008317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F0EFB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83175B" w:rsidRPr="00BF0EFB" w:rsidRDefault="0083175B" w:rsidP="0083175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F0EFB">
        <w:rPr>
          <w:rFonts w:ascii="Times New Roman" w:hAnsi="Times New Roman" w:cs="Times New Roman"/>
          <w:b/>
          <w:sz w:val="24"/>
          <w:szCs w:val="24"/>
        </w:rPr>
        <w:t>Temat: Doskonalenie jazdy na rowerze</w:t>
      </w:r>
    </w:p>
    <w:p w:rsidR="0083175B" w:rsidRPr="00BF0EFB" w:rsidRDefault="0083175B" w:rsidP="008317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EFB">
        <w:rPr>
          <w:rFonts w:ascii="Times New Roman" w:hAnsi="Times New Roman" w:cs="Times New Roman"/>
          <w:sz w:val="24"/>
          <w:szCs w:val="24"/>
        </w:rPr>
        <w:t>- Wybierz się na przejażdżkę rowerową (może być po podwórku)</w:t>
      </w:r>
    </w:p>
    <w:p w:rsidR="0083175B" w:rsidRPr="00BF0EFB" w:rsidRDefault="0083175B" w:rsidP="008317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F0EFB">
        <w:rPr>
          <w:rFonts w:ascii="Times New Roman" w:hAnsi="Times New Roman" w:cs="Times New Roman"/>
          <w:sz w:val="24"/>
          <w:szCs w:val="24"/>
        </w:rPr>
        <w:t>- Pamiętaj o odpowiednim ubraniu się na rower i zachowaniu bezpieczeństwa</w:t>
      </w:r>
    </w:p>
    <w:p w:rsidR="00C13AFA" w:rsidRDefault="00C13AFA"/>
    <w:sectPr w:rsidR="00C1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F2FA9"/>
    <w:multiLevelType w:val="hybridMultilevel"/>
    <w:tmpl w:val="933862A8"/>
    <w:lvl w:ilvl="0" w:tplc="E738F92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2340B"/>
    <w:multiLevelType w:val="hybridMultilevel"/>
    <w:tmpl w:val="AC2EE484"/>
    <w:lvl w:ilvl="0" w:tplc="C7E63EC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17A1E"/>
    <w:multiLevelType w:val="hybridMultilevel"/>
    <w:tmpl w:val="2FECE6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304DB2"/>
    <w:multiLevelType w:val="hybridMultilevel"/>
    <w:tmpl w:val="F16C4232"/>
    <w:lvl w:ilvl="0" w:tplc="0464C81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B"/>
    <w:rsid w:val="006F5A45"/>
    <w:rsid w:val="0076571B"/>
    <w:rsid w:val="0083175B"/>
    <w:rsid w:val="00C1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75B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3175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5A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7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75B"/>
    <w:pPr>
      <w:ind w:left="720"/>
      <w:contextualSpacing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83175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5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XsAajTMw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2020-05-24T07:46:00Z</dcterms:created>
  <dcterms:modified xsi:type="dcterms:W3CDTF">2020-05-25T10:53:00Z</dcterms:modified>
</cp:coreProperties>
</file>