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8093D" w14:textId="77777777" w:rsidR="00B16255" w:rsidRPr="00D408B0" w:rsidRDefault="00D408B0">
      <w:pPr>
        <w:rPr>
          <w:b/>
        </w:rPr>
      </w:pPr>
      <w:r w:rsidRPr="00D408B0">
        <w:rPr>
          <w:b/>
        </w:rPr>
        <w:t>Klasa trzecia</w:t>
      </w:r>
    </w:p>
    <w:p w14:paraId="6E2733C9" w14:textId="77777777" w:rsidR="00D408B0" w:rsidRPr="00D408B0" w:rsidRDefault="00D408B0">
      <w:pPr>
        <w:rPr>
          <w:b/>
        </w:rPr>
      </w:pPr>
      <w:r w:rsidRPr="00D408B0">
        <w:rPr>
          <w:b/>
        </w:rPr>
        <w:t>Czwartek 28.05.2020r.</w:t>
      </w:r>
    </w:p>
    <w:p w14:paraId="70FAA2EC" w14:textId="77777777" w:rsidR="00D408B0" w:rsidRPr="00D408B0" w:rsidRDefault="00D408B0">
      <w:pPr>
        <w:rPr>
          <w:b/>
        </w:rPr>
      </w:pPr>
      <w:r w:rsidRPr="00D408B0">
        <w:rPr>
          <w:b/>
        </w:rPr>
        <w:t>Edukacja polonistyczna:Temat:Mamy swoje marzenia.</w:t>
      </w:r>
    </w:p>
    <w:p w14:paraId="5A493025" w14:textId="77777777" w:rsidR="00D408B0" w:rsidRDefault="00D408B0">
      <w:r>
        <w:t>Podręcznik strona 52-53.Czytanie wiersza D.Wawiłow ,,Wędrówka’’</w:t>
      </w:r>
    </w:p>
    <w:p w14:paraId="44C8D162" w14:textId="77777777" w:rsidR="00D408B0" w:rsidRDefault="00D408B0">
      <w:r>
        <w:t>Udzielanie odpowiedzi na pytania dotyczące wiersza.</w:t>
      </w:r>
    </w:p>
    <w:p w14:paraId="6715838D" w14:textId="77777777" w:rsidR="00D408B0" w:rsidRDefault="00D408B0">
      <w:r>
        <w:t>Ćwiczenie str. 54-55,ćwiczenie 1-4.Ćwiczenia utrwalające pisownie wyrazów z rz i ó.Uzupełnianie zdań przysłowkami i zapisywanie ich.Kończeniezdania na temat dziecięcych marzeń.</w:t>
      </w:r>
    </w:p>
    <w:p w14:paraId="3F64A817" w14:textId="77777777" w:rsidR="00D408B0" w:rsidRPr="00D408B0" w:rsidRDefault="00D408B0">
      <w:pPr>
        <w:rPr>
          <w:b/>
        </w:rPr>
      </w:pPr>
      <w:r w:rsidRPr="00D408B0">
        <w:rPr>
          <w:b/>
        </w:rPr>
        <w:t>Edukacja matematyczna:Temat:Mnożenie i dzielenie pełnych tysięcy w zakresie miliona.</w:t>
      </w:r>
    </w:p>
    <w:p w14:paraId="13915B77" w14:textId="0F76F939" w:rsidR="00D408B0" w:rsidRDefault="00D408B0">
      <w:r>
        <w:t xml:space="preserve">Ćwiczenie strona 74-75,ćwiczenie 1-9.Ćwiczenia w rachunku pamięciowym.Mnożenie i dzielenie liczb wielocyfrowych-dostrzeganie związku mnożenia z dzieleniem,powiększanie i pomniejszanie podanych liczb o wskazaną </w:t>
      </w:r>
      <w:proofErr w:type="spellStart"/>
      <w:r>
        <w:t>wartość,dostrzeganie</w:t>
      </w:r>
      <w:proofErr w:type="spellEnd"/>
      <w:r>
        <w:t xml:space="preserve"> analogii.</w:t>
      </w:r>
    </w:p>
    <w:p w14:paraId="6243B01C" w14:textId="59C8090C" w:rsidR="001729D1" w:rsidRDefault="001729D1" w:rsidP="001729D1"/>
    <w:p w14:paraId="02009B35" w14:textId="4404A525" w:rsidR="001729D1" w:rsidRDefault="001729D1" w:rsidP="001729D1">
      <w:r>
        <w:t xml:space="preserve">Zajęcia komputerowe </w:t>
      </w:r>
    </w:p>
    <w:p w14:paraId="6C4F02F0" w14:textId="77777777" w:rsidR="001729D1" w:rsidRPr="009F2C97" w:rsidRDefault="001729D1" w:rsidP="001729D1">
      <w:pPr>
        <w:rPr>
          <w:rFonts w:ascii="Arial" w:hAnsi="Arial" w:cs="Arial"/>
          <w:sz w:val="24"/>
          <w:szCs w:val="24"/>
        </w:rPr>
      </w:pPr>
      <w:r w:rsidRPr="009F2C97">
        <w:rPr>
          <w:rFonts w:ascii="Arial" w:hAnsi="Arial" w:cs="Arial"/>
          <w:sz w:val="24"/>
          <w:szCs w:val="24"/>
        </w:rPr>
        <w:t>Wykonaj poniższe polecenia stosując się do poleceń wyboru koloru czcionki</w:t>
      </w:r>
      <w:r>
        <w:rPr>
          <w:rFonts w:ascii="Arial" w:hAnsi="Arial" w:cs="Arial"/>
          <w:sz w:val="24"/>
          <w:szCs w:val="24"/>
        </w:rPr>
        <w:br/>
      </w:r>
      <w:r w:rsidRPr="009F2C97">
        <w:rPr>
          <w:rFonts w:ascii="Arial" w:hAnsi="Arial" w:cs="Arial"/>
          <w:sz w:val="24"/>
          <w:szCs w:val="24"/>
        </w:rPr>
        <w:t xml:space="preserve"> i wyróżnienia.</w:t>
      </w:r>
      <w:r>
        <w:rPr>
          <w:rFonts w:ascii="Arial" w:hAnsi="Arial" w:cs="Arial"/>
          <w:sz w:val="24"/>
          <w:szCs w:val="24"/>
        </w:rPr>
        <w:t xml:space="preserve"> ( nie tworzymy tabeli) </w:t>
      </w:r>
    </w:p>
    <w:p w14:paraId="2E30A45B" w14:textId="77777777" w:rsidR="001729D1" w:rsidRDefault="001729D1" w:rsidP="001729D1">
      <w:pPr>
        <w:rPr>
          <w:rFonts w:ascii="Arial" w:hAnsi="Arial" w:cs="Arial"/>
          <w:sz w:val="17"/>
          <w:szCs w:val="17"/>
        </w:rPr>
      </w:pPr>
      <w:r>
        <w:rPr>
          <w:noProof/>
        </w:rPr>
        <w:drawing>
          <wp:inline distT="0" distB="0" distL="0" distR="0" wp14:anchorId="1B1E0882" wp14:editId="6A3927B5">
            <wp:extent cx="5760720" cy="2687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FFA42" w14:textId="77777777" w:rsidR="001729D1" w:rsidRPr="001729D1" w:rsidRDefault="001729D1" w:rsidP="001729D1"/>
    <w:sectPr w:rsidR="001729D1" w:rsidRPr="0017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8B0"/>
    <w:rsid w:val="001729D1"/>
    <w:rsid w:val="00B16255"/>
    <w:rsid w:val="00D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B187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4</cp:revision>
  <dcterms:created xsi:type="dcterms:W3CDTF">2020-05-27T16:30:00Z</dcterms:created>
  <dcterms:modified xsi:type="dcterms:W3CDTF">2020-05-27T20:35:00Z</dcterms:modified>
</cp:coreProperties>
</file>