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7C" w:rsidRDefault="00DA04FB" w:rsidP="00DA04FB">
      <w:pPr>
        <w:jc w:val="center"/>
        <w:rPr>
          <w:rFonts w:asciiTheme="majorHAnsi" w:hAnsiTheme="majorHAnsi"/>
          <w:b/>
          <w:sz w:val="28"/>
          <w:szCs w:val="28"/>
        </w:rPr>
      </w:pPr>
      <w:r w:rsidRPr="00DA04FB">
        <w:rPr>
          <w:rFonts w:asciiTheme="majorHAnsi" w:hAnsiTheme="majorHAnsi"/>
          <w:b/>
          <w:sz w:val="28"/>
          <w:szCs w:val="28"/>
        </w:rPr>
        <w:t>KL VI</w:t>
      </w:r>
    </w:p>
    <w:p w:rsidR="00DA04FB" w:rsidRDefault="00DA04FB" w:rsidP="00DA04F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Język polski</w:t>
      </w:r>
    </w:p>
    <w:p w:rsidR="00DA04FB" w:rsidRPr="00DA04FB" w:rsidRDefault="00DA04FB" w:rsidP="00DA04FB">
      <w:pPr>
        <w:pStyle w:val="Akapitzlist"/>
        <w:rPr>
          <w:rFonts w:asciiTheme="majorHAnsi" w:hAnsiTheme="majorHAnsi"/>
          <w:sz w:val="28"/>
          <w:szCs w:val="28"/>
        </w:rPr>
      </w:pPr>
      <w:r w:rsidRPr="00DA04FB">
        <w:rPr>
          <w:rFonts w:asciiTheme="majorHAnsi" w:hAnsiTheme="majorHAnsi"/>
          <w:sz w:val="28"/>
          <w:szCs w:val="28"/>
          <w:u w:val="single"/>
        </w:rPr>
        <w:t>Temat:</w:t>
      </w:r>
      <w:r w:rsidRPr="00DA04FB">
        <w:rPr>
          <w:rFonts w:asciiTheme="majorHAnsi" w:hAnsiTheme="majorHAnsi"/>
          <w:sz w:val="28"/>
          <w:szCs w:val="28"/>
        </w:rPr>
        <w:t xml:space="preserve"> Sprawdź swoją wiedzę i umiejętności – czytanie ze zrozumieniem.</w:t>
      </w:r>
    </w:p>
    <w:p w:rsidR="00DA04FB" w:rsidRPr="00DA04FB" w:rsidRDefault="00DA04FB" w:rsidP="00DA04FB">
      <w:pPr>
        <w:pStyle w:val="Akapitzlist"/>
        <w:rPr>
          <w:rFonts w:asciiTheme="majorHAnsi" w:hAnsiTheme="majorHAnsi"/>
          <w:sz w:val="28"/>
          <w:szCs w:val="28"/>
        </w:rPr>
      </w:pPr>
    </w:p>
    <w:p w:rsidR="00DA04FB" w:rsidRPr="00DA04FB" w:rsidRDefault="00DA04FB" w:rsidP="00DA04FB">
      <w:pPr>
        <w:pStyle w:val="Akapitzlist"/>
        <w:rPr>
          <w:rFonts w:asciiTheme="majorHAnsi" w:hAnsiTheme="majorHAnsi"/>
          <w:sz w:val="28"/>
          <w:szCs w:val="28"/>
        </w:rPr>
      </w:pPr>
      <w:r w:rsidRPr="00DA04FB">
        <w:rPr>
          <w:rFonts w:asciiTheme="majorHAnsi" w:hAnsiTheme="majorHAnsi"/>
          <w:sz w:val="28"/>
          <w:szCs w:val="28"/>
        </w:rPr>
        <w:t>1.Przeczytaj tekst : „Internet – muzea w sieci”- podręcznik str.235.</w:t>
      </w:r>
    </w:p>
    <w:p w:rsidR="00DA04FB" w:rsidRPr="00DA04FB" w:rsidRDefault="00DA04FB" w:rsidP="00DA04FB">
      <w:pPr>
        <w:pStyle w:val="Akapitzlist"/>
        <w:rPr>
          <w:rFonts w:asciiTheme="majorHAnsi" w:hAnsiTheme="majorHAnsi"/>
          <w:sz w:val="28"/>
          <w:szCs w:val="28"/>
        </w:rPr>
      </w:pPr>
      <w:r w:rsidRPr="00DA04FB">
        <w:rPr>
          <w:rFonts w:asciiTheme="majorHAnsi" w:hAnsiTheme="majorHAnsi"/>
          <w:sz w:val="28"/>
          <w:szCs w:val="28"/>
        </w:rPr>
        <w:t>2.Wykonaj ćwiczenia od 1,2,3,4,6,7,8 str.236</w:t>
      </w:r>
    </w:p>
    <w:p w:rsidR="00DA04FB" w:rsidRPr="00DA04FB" w:rsidRDefault="00DA04FB" w:rsidP="00DA04FB">
      <w:pPr>
        <w:pStyle w:val="Akapitzlist"/>
        <w:rPr>
          <w:rFonts w:asciiTheme="majorHAnsi" w:hAnsiTheme="majorHAnsi"/>
          <w:sz w:val="28"/>
          <w:szCs w:val="28"/>
        </w:rPr>
      </w:pPr>
      <w:r w:rsidRPr="00DA04FB">
        <w:rPr>
          <w:rFonts w:asciiTheme="majorHAnsi" w:hAnsiTheme="majorHAnsi"/>
          <w:sz w:val="28"/>
          <w:szCs w:val="28"/>
        </w:rPr>
        <w:t>3.Efekt swojej wytężonej pracy prześlij na mój nr telefonu podany przez wychowawcę lub</w:t>
      </w:r>
    </w:p>
    <w:p w:rsidR="00DA04FB" w:rsidRPr="00DA04FB" w:rsidRDefault="00DA04FB" w:rsidP="00DA04FB">
      <w:pPr>
        <w:pStyle w:val="Akapitzlist"/>
        <w:rPr>
          <w:rFonts w:asciiTheme="majorHAnsi" w:hAnsiTheme="majorHAnsi"/>
          <w:sz w:val="28"/>
          <w:szCs w:val="28"/>
        </w:rPr>
      </w:pPr>
      <w:r w:rsidRPr="00DA04FB">
        <w:rPr>
          <w:rFonts w:asciiTheme="majorHAnsi" w:hAnsiTheme="majorHAnsi"/>
          <w:sz w:val="28"/>
          <w:szCs w:val="28"/>
        </w:rPr>
        <w:t xml:space="preserve">na e- mail znajdujący się na stronie szkoły. </w:t>
      </w:r>
      <w:proofErr w:type="spellStart"/>
      <w:r w:rsidRPr="00DA04FB">
        <w:rPr>
          <w:rFonts w:asciiTheme="majorHAnsi" w:hAnsiTheme="majorHAnsi"/>
          <w:sz w:val="28"/>
          <w:szCs w:val="28"/>
        </w:rPr>
        <w:t>Liczę,że</w:t>
      </w:r>
      <w:proofErr w:type="spellEnd"/>
      <w:r w:rsidRPr="00DA04FB">
        <w:rPr>
          <w:rFonts w:asciiTheme="majorHAnsi" w:hAnsiTheme="majorHAnsi"/>
          <w:sz w:val="28"/>
          <w:szCs w:val="28"/>
        </w:rPr>
        <w:t xml:space="preserve"> pracę wykonasz w czasie przeznaczonym</w:t>
      </w:r>
    </w:p>
    <w:p w:rsidR="00DA04FB" w:rsidRDefault="00DA04FB" w:rsidP="00DA04FB">
      <w:pPr>
        <w:pStyle w:val="Akapitzlist"/>
        <w:rPr>
          <w:rFonts w:asciiTheme="majorHAnsi" w:hAnsiTheme="majorHAnsi"/>
          <w:sz w:val="28"/>
          <w:szCs w:val="28"/>
        </w:rPr>
      </w:pPr>
      <w:r w:rsidRPr="00DA04FB">
        <w:rPr>
          <w:rFonts w:asciiTheme="majorHAnsi" w:hAnsiTheme="majorHAnsi"/>
          <w:sz w:val="28"/>
          <w:szCs w:val="28"/>
        </w:rPr>
        <w:t xml:space="preserve">planowo na język polski </w:t>
      </w:r>
      <w:proofErr w:type="spellStart"/>
      <w:r w:rsidRPr="00DA04FB">
        <w:rPr>
          <w:rFonts w:asciiTheme="majorHAnsi" w:hAnsiTheme="majorHAnsi"/>
          <w:sz w:val="28"/>
          <w:szCs w:val="28"/>
        </w:rPr>
        <w:t>tzn.w</w:t>
      </w:r>
      <w:proofErr w:type="spellEnd"/>
      <w:r w:rsidRPr="00DA04FB">
        <w:rPr>
          <w:rFonts w:asciiTheme="majorHAnsi" w:hAnsiTheme="majorHAnsi"/>
          <w:sz w:val="28"/>
          <w:szCs w:val="28"/>
        </w:rPr>
        <w:t xml:space="preserve"> godzinach od 7.50 do 8.35 i w krótkim czasie znajdzie się u mnie.</w:t>
      </w:r>
    </w:p>
    <w:p w:rsidR="00DA04FB" w:rsidRDefault="00DA04FB" w:rsidP="00DA04FB">
      <w:pPr>
        <w:pStyle w:val="Akapitzlist"/>
        <w:rPr>
          <w:rFonts w:asciiTheme="majorHAnsi" w:hAnsiTheme="majorHAnsi"/>
          <w:sz w:val="28"/>
          <w:szCs w:val="28"/>
        </w:rPr>
      </w:pPr>
    </w:p>
    <w:p w:rsidR="00DA04FB" w:rsidRPr="00DA04FB" w:rsidRDefault="00DA04FB" w:rsidP="00DA04F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A04FB">
        <w:rPr>
          <w:rFonts w:asciiTheme="majorHAnsi" w:hAnsiTheme="majorHAnsi"/>
          <w:b/>
          <w:sz w:val="28"/>
          <w:szCs w:val="28"/>
        </w:rPr>
        <w:t>Wychowanie fizyczne</w:t>
      </w:r>
    </w:p>
    <w:p w:rsidR="00DA04FB" w:rsidRDefault="00DA04FB" w:rsidP="00DA04FB">
      <w:pPr>
        <w:pStyle w:val="Akapitzlist"/>
        <w:rPr>
          <w:rFonts w:asciiTheme="majorHAnsi" w:hAnsiTheme="majorHAnsi"/>
          <w:sz w:val="28"/>
          <w:szCs w:val="28"/>
        </w:rPr>
      </w:pPr>
      <w:r w:rsidRPr="00DA04FB">
        <w:rPr>
          <w:rFonts w:asciiTheme="majorHAnsi" w:hAnsiTheme="majorHAnsi"/>
          <w:sz w:val="28"/>
          <w:szCs w:val="28"/>
          <w:u w:val="single"/>
        </w:rPr>
        <w:t>Temat:</w:t>
      </w:r>
      <w:r w:rsidRPr="00DA04FB">
        <w:rPr>
          <w:rFonts w:asciiTheme="majorHAnsi" w:hAnsiTheme="majorHAnsi"/>
          <w:sz w:val="28"/>
          <w:szCs w:val="28"/>
        </w:rPr>
        <w:t xml:space="preserve"> Ćwiczenia kształtujące szybkość                                                                                                    Rozgrzewka ogólnorozwojowa                                                                                                                                          5 x skip A                                                                                                                                                              dynamiczne podskoki w górę, w trakcie, których zwracamy uwagę na naprzemianstronną pracę ramion i nóg                                                                                                                                                                          15 x wyskok w górę do przysiadu                                                                                                                         Podpór przodem i naprzemienny rzut nóg w tył                                                                                                           5 sprintów x 20m ze zwróceniem uwagi na pracę rąk</w:t>
      </w:r>
    </w:p>
    <w:p w:rsidR="00DA04FB" w:rsidRDefault="00DA04FB" w:rsidP="00DA04FB">
      <w:pPr>
        <w:pStyle w:val="Akapitzlist"/>
        <w:rPr>
          <w:rFonts w:asciiTheme="majorHAnsi" w:hAnsiTheme="majorHAnsi"/>
          <w:sz w:val="28"/>
          <w:szCs w:val="28"/>
        </w:rPr>
      </w:pPr>
    </w:p>
    <w:p w:rsidR="00DA04FB" w:rsidRPr="00DA04FB" w:rsidRDefault="00DA04FB" w:rsidP="00DA04F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A04FB">
        <w:rPr>
          <w:rFonts w:asciiTheme="majorHAnsi" w:hAnsiTheme="majorHAnsi"/>
          <w:b/>
          <w:sz w:val="28"/>
          <w:szCs w:val="28"/>
        </w:rPr>
        <w:t>Język angielski</w:t>
      </w:r>
    </w:p>
    <w:p w:rsidR="00DA04FB" w:rsidRPr="00DA04FB" w:rsidRDefault="00DA04FB" w:rsidP="00DA04FB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DA04FB">
        <w:rPr>
          <w:rFonts w:asciiTheme="majorHAnsi" w:hAnsiTheme="majorHAnsi"/>
          <w:sz w:val="28"/>
          <w:szCs w:val="28"/>
          <w:u w:val="single"/>
        </w:rPr>
        <w:t>Topic</w:t>
      </w:r>
      <w:proofErr w:type="spellEnd"/>
      <w:r w:rsidRPr="00DA04FB">
        <w:rPr>
          <w:rFonts w:asciiTheme="majorHAnsi" w:hAnsiTheme="majorHAnsi"/>
          <w:sz w:val="28"/>
          <w:szCs w:val="28"/>
          <w:u w:val="single"/>
        </w:rPr>
        <w:t>:</w:t>
      </w:r>
      <w:r w:rsidRPr="00DA04FB">
        <w:rPr>
          <w:rFonts w:asciiTheme="majorHAnsi" w:hAnsiTheme="majorHAnsi"/>
          <w:sz w:val="28"/>
          <w:szCs w:val="28"/>
        </w:rPr>
        <w:t xml:space="preserve"> Czas </w:t>
      </w:r>
      <w:proofErr w:type="spellStart"/>
      <w:r w:rsidRPr="00DA04FB">
        <w:rPr>
          <w:rFonts w:asciiTheme="majorHAnsi" w:hAnsiTheme="majorHAnsi"/>
          <w:sz w:val="28"/>
          <w:szCs w:val="28"/>
        </w:rPr>
        <w:t>Present</w:t>
      </w:r>
      <w:proofErr w:type="spellEnd"/>
      <w:r w:rsidRPr="00DA04FB">
        <w:rPr>
          <w:rFonts w:asciiTheme="majorHAnsi" w:hAnsiTheme="majorHAnsi"/>
          <w:sz w:val="28"/>
          <w:szCs w:val="28"/>
        </w:rPr>
        <w:t xml:space="preserve"> Perfect. Pytania i przeczenia z użyciem </w:t>
      </w:r>
      <w:proofErr w:type="spellStart"/>
      <w:r w:rsidRPr="00DA04FB">
        <w:rPr>
          <w:rFonts w:asciiTheme="majorHAnsi" w:hAnsiTheme="majorHAnsi"/>
          <w:sz w:val="28"/>
          <w:szCs w:val="28"/>
        </w:rPr>
        <w:t>ever</w:t>
      </w:r>
      <w:proofErr w:type="spellEnd"/>
      <w:r w:rsidRPr="00DA04FB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Pr="00DA04FB">
        <w:rPr>
          <w:rFonts w:asciiTheme="majorHAnsi" w:hAnsiTheme="majorHAnsi"/>
          <w:sz w:val="28"/>
          <w:szCs w:val="28"/>
        </w:rPr>
        <w:t>never</w:t>
      </w:r>
      <w:proofErr w:type="spellEnd"/>
      <w:r w:rsidRPr="00DA04FB">
        <w:rPr>
          <w:rFonts w:asciiTheme="majorHAnsi" w:hAnsiTheme="majorHAnsi"/>
          <w:sz w:val="28"/>
          <w:szCs w:val="28"/>
        </w:rPr>
        <w:t>.</w:t>
      </w:r>
    </w:p>
    <w:p w:rsidR="00DA04FB" w:rsidRPr="00DA04FB" w:rsidRDefault="00DA04FB" w:rsidP="00DA04FB">
      <w:pPr>
        <w:pStyle w:val="Akapitzlist"/>
        <w:rPr>
          <w:rFonts w:asciiTheme="majorHAnsi" w:hAnsiTheme="majorHAnsi"/>
          <w:sz w:val="28"/>
          <w:szCs w:val="28"/>
        </w:rPr>
      </w:pPr>
      <w:r w:rsidRPr="00DA04FB">
        <w:rPr>
          <w:rFonts w:asciiTheme="majorHAnsi" w:hAnsiTheme="majorHAnsi"/>
          <w:sz w:val="28"/>
          <w:szCs w:val="28"/>
        </w:rPr>
        <w:t xml:space="preserve">- przepisz do zeszytu definicję dotyczącą czasu </w:t>
      </w:r>
      <w:proofErr w:type="spellStart"/>
      <w:r w:rsidRPr="00DA04FB">
        <w:rPr>
          <w:rFonts w:asciiTheme="majorHAnsi" w:hAnsiTheme="majorHAnsi"/>
          <w:sz w:val="28"/>
          <w:szCs w:val="28"/>
        </w:rPr>
        <w:t>Present</w:t>
      </w:r>
      <w:proofErr w:type="spellEnd"/>
      <w:r w:rsidRPr="00DA04FB">
        <w:rPr>
          <w:rFonts w:asciiTheme="majorHAnsi" w:hAnsiTheme="majorHAnsi"/>
          <w:sz w:val="28"/>
          <w:szCs w:val="28"/>
        </w:rPr>
        <w:t xml:space="preserve"> Perfect z części „</w:t>
      </w:r>
      <w:proofErr w:type="spellStart"/>
      <w:r w:rsidRPr="00DA04FB">
        <w:rPr>
          <w:rFonts w:asciiTheme="majorHAnsi" w:hAnsiTheme="majorHAnsi"/>
          <w:sz w:val="28"/>
          <w:szCs w:val="28"/>
        </w:rPr>
        <w:t>grammar</w:t>
      </w:r>
      <w:proofErr w:type="spellEnd"/>
      <w:r w:rsidRPr="00DA04FB">
        <w:rPr>
          <w:rFonts w:asciiTheme="majorHAnsi" w:hAnsiTheme="majorHAnsi"/>
          <w:sz w:val="28"/>
          <w:szCs w:val="28"/>
        </w:rPr>
        <w:t>” (str. 67).</w:t>
      </w:r>
    </w:p>
    <w:p w:rsidR="00DA04FB" w:rsidRPr="00DA04FB" w:rsidRDefault="00DA04FB" w:rsidP="00DA04FB">
      <w:pPr>
        <w:pStyle w:val="Akapitzlist"/>
        <w:rPr>
          <w:rFonts w:asciiTheme="majorHAnsi" w:hAnsiTheme="majorHAnsi"/>
          <w:sz w:val="28"/>
          <w:szCs w:val="28"/>
        </w:rPr>
      </w:pPr>
      <w:r w:rsidRPr="00DA04FB">
        <w:rPr>
          <w:rFonts w:asciiTheme="majorHAnsi" w:hAnsiTheme="majorHAnsi"/>
          <w:sz w:val="28"/>
          <w:szCs w:val="28"/>
        </w:rPr>
        <w:t xml:space="preserve">Dopisz, że – </w:t>
      </w:r>
      <w:proofErr w:type="spellStart"/>
      <w:r w:rsidRPr="00DA04FB">
        <w:rPr>
          <w:rFonts w:asciiTheme="majorHAnsi" w:hAnsiTheme="majorHAnsi"/>
          <w:sz w:val="28"/>
          <w:szCs w:val="28"/>
        </w:rPr>
        <w:t>Ever</w:t>
      </w:r>
      <w:proofErr w:type="spellEnd"/>
      <w:r w:rsidRPr="00DA04FB">
        <w:rPr>
          <w:rFonts w:asciiTheme="majorHAnsi" w:hAnsiTheme="majorHAnsi"/>
          <w:sz w:val="28"/>
          <w:szCs w:val="28"/>
        </w:rPr>
        <w:t xml:space="preserve"> (kiedykolwiek) stawiamy w pytaniach przed czasownikiem głównym.</w:t>
      </w:r>
    </w:p>
    <w:p w:rsidR="00DA04FB" w:rsidRPr="00DA04FB" w:rsidRDefault="00DA04FB" w:rsidP="00DA04FB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DA04FB">
        <w:rPr>
          <w:rFonts w:asciiTheme="majorHAnsi" w:hAnsiTheme="majorHAnsi"/>
          <w:sz w:val="28"/>
          <w:szCs w:val="28"/>
        </w:rPr>
        <w:t>Never</w:t>
      </w:r>
      <w:proofErr w:type="spellEnd"/>
      <w:r w:rsidRPr="00DA04FB">
        <w:rPr>
          <w:rFonts w:asciiTheme="majorHAnsi" w:hAnsiTheme="majorHAnsi"/>
          <w:sz w:val="28"/>
          <w:szCs w:val="28"/>
        </w:rPr>
        <w:t xml:space="preserve"> (nigdy) też przed czasownikiem głównym. Przepisz przykłady użycia obu wyrażeń.</w:t>
      </w:r>
    </w:p>
    <w:p w:rsidR="00DA04FB" w:rsidRPr="00DA04FB" w:rsidRDefault="00DA04FB" w:rsidP="00DA04FB">
      <w:pPr>
        <w:pStyle w:val="Akapitzlist"/>
        <w:rPr>
          <w:rFonts w:asciiTheme="majorHAnsi" w:hAnsiTheme="majorHAnsi"/>
          <w:sz w:val="28"/>
          <w:szCs w:val="28"/>
        </w:rPr>
      </w:pPr>
      <w:r w:rsidRPr="00DA04FB">
        <w:rPr>
          <w:rFonts w:asciiTheme="majorHAnsi" w:hAnsiTheme="majorHAnsi"/>
          <w:sz w:val="28"/>
          <w:szCs w:val="28"/>
        </w:rPr>
        <w:t xml:space="preserve">- zrób ćwiczenie 6 str. 67 (czyli napisz zdania w czasie </w:t>
      </w:r>
      <w:proofErr w:type="spellStart"/>
      <w:r w:rsidRPr="00DA04FB">
        <w:rPr>
          <w:rFonts w:asciiTheme="majorHAnsi" w:hAnsiTheme="majorHAnsi"/>
          <w:sz w:val="28"/>
          <w:szCs w:val="28"/>
        </w:rPr>
        <w:t>present</w:t>
      </w:r>
      <w:proofErr w:type="spellEnd"/>
      <w:r w:rsidRPr="00DA04F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A04FB">
        <w:rPr>
          <w:rFonts w:asciiTheme="majorHAnsi" w:hAnsiTheme="majorHAnsi"/>
          <w:sz w:val="28"/>
          <w:szCs w:val="28"/>
        </w:rPr>
        <w:t>perfect</w:t>
      </w:r>
      <w:proofErr w:type="spellEnd"/>
      <w:r w:rsidRPr="00DA04FB">
        <w:rPr>
          <w:rFonts w:asciiTheme="majorHAnsi" w:hAnsiTheme="majorHAnsi"/>
          <w:sz w:val="28"/>
          <w:szCs w:val="28"/>
        </w:rPr>
        <w:t>)</w:t>
      </w:r>
    </w:p>
    <w:p w:rsidR="00DA04FB" w:rsidRDefault="00DA04FB" w:rsidP="00DA04FB">
      <w:pPr>
        <w:pStyle w:val="Akapitzlist"/>
        <w:rPr>
          <w:rFonts w:asciiTheme="majorHAnsi" w:hAnsiTheme="majorHAnsi"/>
          <w:sz w:val="28"/>
          <w:szCs w:val="28"/>
        </w:rPr>
      </w:pPr>
      <w:r w:rsidRPr="00DA04FB">
        <w:rPr>
          <w:rFonts w:asciiTheme="majorHAnsi" w:hAnsiTheme="majorHAnsi"/>
          <w:sz w:val="28"/>
          <w:szCs w:val="28"/>
        </w:rPr>
        <w:t>- zrób ćwiczenia w zeszycie ćwiczeń (4 str. 48; 5,6,8 str. 49)</w:t>
      </w:r>
    </w:p>
    <w:p w:rsidR="009E2E95" w:rsidRPr="009E2E95" w:rsidRDefault="009E2E95" w:rsidP="009E2E9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E2E95">
        <w:rPr>
          <w:rFonts w:asciiTheme="majorHAnsi" w:hAnsiTheme="majorHAnsi"/>
          <w:b/>
          <w:sz w:val="28"/>
          <w:szCs w:val="28"/>
        </w:rPr>
        <w:lastRenderedPageBreak/>
        <w:t>Historia</w:t>
      </w:r>
    </w:p>
    <w:p w:rsidR="009E2E95" w:rsidRPr="009E2E95" w:rsidRDefault="009E2E95" w:rsidP="009E2E95">
      <w:pPr>
        <w:pStyle w:val="Akapitzlist"/>
        <w:rPr>
          <w:rFonts w:asciiTheme="majorHAnsi" w:hAnsiTheme="majorHAnsi"/>
          <w:sz w:val="28"/>
          <w:szCs w:val="28"/>
        </w:rPr>
      </w:pPr>
      <w:r w:rsidRPr="009E2E95">
        <w:rPr>
          <w:rFonts w:asciiTheme="majorHAnsi" w:hAnsiTheme="majorHAnsi"/>
          <w:sz w:val="28"/>
          <w:szCs w:val="28"/>
          <w:u w:val="single"/>
        </w:rPr>
        <w:t>Temat:</w:t>
      </w:r>
      <w:r w:rsidRPr="009E2E95">
        <w:rPr>
          <w:rFonts w:asciiTheme="majorHAnsi" w:hAnsiTheme="majorHAnsi"/>
          <w:sz w:val="28"/>
          <w:szCs w:val="28"/>
        </w:rPr>
        <w:t xml:space="preserve"> Powstanie kościuszkowskie i trzeci rozbiór Polski</w:t>
      </w:r>
    </w:p>
    <w:p w:rsidR="009E2E95" w:rsidRPr="009E2E95" w:rsidRDefault="009E2E95" w:rsidP="009E2E95">
      <w:pPr>
        <w:pStyle w:val="Akapitzlist"/>
        <w:rPr>
          <w:rFonts w:asciiTheme="majorHAnsi" w:hAnsiTheme="majorHAnsi"/>
          <w:sz w:val="28"/>
          <w:szCs w:val="28"/>
        </w:rPr>
      </w:pPr>
      <w:r w:rsidRPr="009E2E95">
        <w:rPr>
          <w:rFonts w:asciiTheme="majorHAnsi" w:hAnsiTheme="majorHAnsi"/>
          <w:sz w:val="28"/>
          <w:szCs w:val="28"/>
        </w:rPr>
        <w:t>- kartkówka z poprzednich tematów (czekam na odpowiedzi do 14:00)</w:t>
      </w:r>
    </w:p>
    <w:p w:rsidR="009E2E95" w:rsidRPr="009E2E95" w:rsidRDefault="009E2E95" w:rsidP="009E2E95">
      <w:pPr>
        <w:pStyle w:val="Akapitzlist"/>
        <w:rPr>
          <w:rFonts w:asciiTheme="majorHAnsi" w:hAnsiTheme="majorHAnsi"/>
          <w:sz w:val="28"/>
          <w:szCs w:val="28"/>
        </w:rPr>
      </w:pPr>
      <w:r w:rsidRPr="009E2E95">
        <w:rPr>
          <w:rFonts w:asciiTheme="majorHAnsi" w:hAnsiTheme="majorHAnsi"/>
          <w:sz w:val="28"/>
          <w:szCs w:val="28"/>
        </w:rPr>
        <w:t>- przeczytaj piąty temat z rozdziału V; zrób notatkę do zeszytu („To już wiem”) oraz zadania z zeszytu</w:t>
      </w:r>
    </w:p>
    <w:p w:rsidR="009E2E95" w:rsidRPr="009E2E95" w:rsidRDefault="009E2E95" w:rsidP="009E2E95">
      <w:pPr>
        <w:pStyle w:val="Akapitzlist"/>
        <w:rPr>
          <w:rFonts w:asciiTheme="majorHAnsi" w:hAnsiTheme="majorHAnsi"/>
          <w:sz w:val="28"/>
          <w:szCs w:val="28"/>
        </w:rPr>
      </w:pPr>
      <w:r w:rsidRPr="009E2E95">
        <w:rPr>
          <w:rFonts w:asciiTheme="majorHAnsi" w:hAnsiTheme="majorHAnsi"/>
          <w:sz w:val="28"/>
          <w:szCs w:val="28"/>
        </w:rPr>
        <w:t>ćwiczeń.</w:t>
      </w:r>
    </w:p>
    <w:p w:rsidR="009E2E95" w:rsidRPr="009E2E95" w:rsidRDefault="009E2E95" w:rsidP="009E2E95">
      <w:pPr>
        <w:pStyle w:val="Akapitzlist"/>
        <w:rPr>
          <w:rFonts w:asciiTheme="majorHAnsi" w:hAnsiTheme="majorHAnsi"/>
          <w:sz w:val="28"/>
          <w:szCs w:val="28"/>
        </w:rPr>
      </w:pPr>
      <w:r w:rsidRPr="009E2E95">
        <w:rPr>
          <w:rFonts w:asciiTheme="majorHAnsi" w:hAnsiTheme="majorHAnsi"/>
          <w:sz w:val="28"/>
          <w:szCs w:val="28"/>
        </w:rPr>
        <w:t>- dla utrwalenia obejrzyj materiał i zrób ćwiczenia:</w:t>
      </w:r>
    </w:p>
    <w:p w:rsidR="009E2E95" w:rsidRDefault="009E2E95" w:rsidP="009E2E95">
      <w:pPr>
        <w:pStyle w:val="Akapitzlist"/>
        <w:rPr>
          <w:rFonts w:asciiTheme="majorHAnsi" w:hAnsiTheme="majorHAnsi"/>
          <w:sz w:val="28"/>
          <w:szCs w:val="28"/>
        </w:rPr>
      </w:pPr>
      <w:hyperlink r:id="rId6" w:history="1">
        <w:r w:rsidRPr="00543607">
          <w:rPr>
            <w:rStyle w:val="Hipercze"/>
            <w:rFonts w:asciiTheme="majorHAnsi" w:hAnsiTheme="majorHAnsi"/>
            <w:sz w:val="28"/>
            <w:szCs w:val="28"/>
          </w:rPr>
          <w:t>https://epodreczniki.pl/a/powstanie-kosciuszkowskie/DIogsMUfU</w:t>
        </w:r>
      </w:hyperlink>
    </w:p>
    <w:p w:rsidR="009E2E95" w:rsidRDefault="009E2E95" w:rsidP="009E2E95">
      <w:pPr>
        <w:pStyle w:val="Akapitzlist"/>
        <w:rPr>
          <w:rFonts w:asciiTheme="majorHAnsi" w:hAnsiTheme="majorHAnsi"/>
          <w:sz w:val="28"/>
          <w:szCs w:val="28"/>
        </w:rPr>
      </w:pPr>
    </w:p>
    <w:p w:rsidR="009E2E95" w:rsidRDefault="009E2E95" w:rsidP="009E2E9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E2E95">
        <w:rPr>
          <w:rFonts w:asciiTheme="majorHAnsi" w:hAnsiTheme="majorHAnsi"/>
          <w:b/>
          <w:sz w:val="28"/>
          <w:szCs w:val="28"/>
        </w:rPr>
        <w:t>Religia</w:t>
      </w:r>
    </w:p>
    <w:p w:rsidR="00B06DAB" w:rsidRPr="00B06DAB" w:rsidRDefault="00B06DAB" w:rsidP="00B06DAB">
      <w:pPr>
        <w:pStyle w:val="Akapitzlist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B06DAB">
        <w:rPr>
          <w:rFonts w:asciiTheme="majorHAnsi" w:hAnsiTheme="majorHAnsi"/>
          <w:sz w:val="28"/>
          <w:szCs w:val="28"/>
        </w:rPr>
        <w:t>Katechizm s. 64- Zadania wiernych świeckich w Kościele</w:t>
      </w:r>
    </w:p>
    <w:p w:rsidR="00B06DAB" w:rsidRPr="00B06DAB" w:rsidRDefault="00B06DAB" w:rsidP="00B06DAB">
      <w:pPr>
        <w:pStyle w:val="Akapitzlist"/>
        <w:rPr>
          <w:rFonts w:asciiTheme="majorHAnsi" w:hAnsiTheme="majorHAnsi"/>
          <w:sz w:val="28"/>
          <w:szCs w:val="28"/>
        </w:rPr>
      </w:pPr>
      <w:r w:rsidRPr="00B06DAB">
        <w:rPr>
          <w:rFonts w:asciiTheme="majorHAnsi" w:hAnsiTheme="majorHAnsi"/>
          <w:sz w:val="28"/>
          <w:szCs w:val="28"/>
        </w:rPr>
        <w:t>Uzupełnij ćwiczenia s. 56, 57</w:t>
      </w:r>
    </w:p>
    <w:sectPr w:rsidR="00B06DAB" w:rsidRPr="00B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A5D9E"/>
    <w:multiLevelType w:val="hybridMultilevel"/>
    <w:tmpl w:val="EA684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63"/>
    <w:rsid w:val="006C5F63"/>
    <w:rsid w:val="009E2E95"/>
    <w:rsid w:val="009E757C"/>
    <w:rsid w:val="00B06DAB"/>
    <w:rsid w:val="00DA04FB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4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2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4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2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wstanie-kosciuszkowskie/DIogsMUf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2020-03-29T09:42:00Z</dcterms:created>
  <dcterms:modified xsi:type="dcterms:W3CDTF">2020-03-29T09:42:00Z</dcterms:modified>
</cp:coreProperties>
</file>