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31E0" w14:textId="77777777" w:rsidR="000D7994" w:rsidRDefault="002C4AEE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Przyroda wiosną</w:t>
      </w:r>
    </w:p>
    <w:p w14:paraId="38F84554" w14:textId="77777777" w:rsidR="000D7994" w:rsidRDefault="000D7994">
      <w:pPr>
        <w:pStyle w:val="Standard"/>
      </w:pPr>
    </w:p>
    <w:p w14:paraId="27887106" w14:textId="77777777" w:rsidR="000D7994" w:rsidRDefault="002C4AEE">
      <w:pPr>
        <w:pStyle w:val="Standard"/>
      </w:pPr>
      <w:r>
        <w:t>1.Zakładanie wiosennej hodowli</w:t>
      </w:r>
    </w:p>
    <w:p w14:paraId="3864ADED" w14:textId="77777777" w:rsidR="000D7994" w:rsidRDefault="000D7994">
      <w:pPr>
        <w:pStyle w:val="Standard"/>
      </w:pPr>
    </w:p>
    <w:p w14:paraId="0971202A" w14:textId="77777777" w:rsidR="000D7994" w:rsidRDefault="002C4AEE">
      <w:pPr>
        <w:pStyle w:val="Standard"/>
        <w:rPr>
          <w:color w:val="000000"/>
        </w:rPr>
      </w:pPr>
      <w:r>
        <w:rPr>
          <w:b/>
          <w:color w:val="000000"/>
        </w:rPr>
        <w:t>Co jest potrzebne?</w:t>
      </w:r>
      <w:r>
        <w:rPr>
          <w:color w:val="000000"/>
        </w:rPr>
        <w:br/>
      </w:r>
      <w:r>
        <w:rPr>
          <w:rFonts w:ascii="Arial, Tahoma, Helvetica, FreeS" w:hAnsi="Arial, Tahoma, Helvetica, FreeS"/>
          <w:color w:val="000000"/>
          <w:sz w:val="19"/>
        </w:rPr>
        <w:t>-</w:t>
      </w:r>
      <w:r>
        <w:rPr>
          <w:color w:val="000000"/>
        </w:rPr>
        <w:t xml:space="preserve"> 3 nasiona fasoli (proponuję fasolę "Jaś", bo nasiona są duże i dobrze widoczne są ich wszystkie części oraz zmiany w nich zachodzące, inne odmiany są również dobre)</w:t>
      </w:r>
      <w:r>
        <w:rPr>
          <w:color w:val="000000"/>
        </w:rPr>
        <w:br/>
      </w:r>
      <w:r>
        <w:rPr>
          <w:color w:val="000000"/>
        </w:rPr>
        <w:t>- słoik 0,25 l</w:t>
      </w:r>
      <w:r>
        <w:rPr>
          <w:color w:val="000000"/>
        </w:rPr>
        <w:br/>
      </w:r>
      <w:r>
        <w:rPr>
          <w:color w:val="000000"/>
        </w:rPr>
        <w:t>- podstawka - miseczka pod słoik</w:t>
      </w:r>
      <w:r>
        <w:rPr>
          <w:color w:val="000000"/>
        </w:rPr>
        <w:br/>
      </w:r>
      <w:r>
        <w:rPr>
          <w:color w:val="000000"/>
        </w:rPr>
        <w:t>- gaza</w:t>
      </w:r>
      <w:r>
        <w:rPr>
          <w:color w:val="000000"/>
        </w:rPr>
        <w:br/>
      </w:r>
      <w:r>
        <w:rPr>
          <w:color w:val="000000"/>
        </w:rPr>
        <w:t>- gumka recepturka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</w:rPr>
        <w:t>Co zrobić?</w:t>
      </w:r>
      <w:r>
        <w:rPr>
          <w:color w:val="000000"/>
        </w:rPr>
        <w:br/>
      </w:r>
      <w:r>
        <w:rPr>
          <w:color w:val="000000"/>
        </w:rPr>
        <w:t>Gazę</w:t>
      </w:r>
      <w:r>
        <w:rPr>
          <w:color w:val="000000"/>
        </w:rPr>
        <w:t xml:space="preserve"> złożoną 2-krotnie naciągnąć na słoik i przymocować do niego gumką. Palcem wcisnąć gazę do środka słoika, tak, aby powstał dołek, w którym należy umieścić nasiona. Nadmiar gazy obciąć. Do słoika wlać wodę tak, aby nasiona były stale wilgotne. Gaza nasiąka </w:t>
      </w:r>
      <w:r>
        <w:rPr>
          <w:color w:val="000000"/>
        </w:rPr>
        <w:t>wodą i za jej pośrednictwem woda spływa do spodeczka. Z tego względu należy kilka razy dziennie uzupełniać wodę w słoiku, aby zapewnić nasionom ciągły dostęp wilgoci. Gdy pojawią się korzenie nie będzie konieczne tak częste uzupełnianie wody.</w:t>
      </w:r>
    </w:p>
    <w:p w14:paraId="53EB8E2C" w14:textId="77777777" w:rsidR="000D7994" w:rsidRDefault="000D7994">
      <w:pPr>
        <w:pStyle w:val="Standard"/>
        <w:rPr>
          <w:color w:val="000000"/>
        </w:rPr>
      </w:pPr>
    </w:p>
    <w:tbl>
      <w:tblPr>
        <w:tblW w:w="3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</w:tblGrid>
      <w:tr w:rsidR="000D7994" w14:paraId="157F90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0" w:type="dxa"/>
            <w:shd w:val="clear" w:color="auto" w:fill="FFFFFF"/>
            <w:vAlign w:val="center"/>
          </w:tcPr>
          <w:p w14:paraId="0EBA208E" w14:textId="77777777" w:rsidR="000D7994" w:rsidRDefault="002C4AEE">
            <w:pPr>
              <w:pStyle w:val="TableContents"/>
              <w:jc w:val="center"/>
              <w:rPr>
                <w:color w:val="C01E4C"/>
                <w:u w:val="single"/>
              </w:rPr>
            </w:pPr>
            <w:r>
              <w:rPr>
                <w:noProof/>
                <w:color w:val="C01E4C"/>
                <w:u w:val="single"/>
              </w:rPr>
              <w:drawing>
                <wp:inline distT="0" distB="0" distL="0" distR="0" wp14:anchorId="6A539DCA" wp14:editId="24D947B2">
                  <wp:extent cx="2286000" cy="3048120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048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CF876" w14:textId="77777777" w:rsidR="000D7994" w:rsidRDefault="000D7994">
      <w:pPr>
        <w:pStyle w:val="Standard"/>
      </w:pPr>
    </w:p>
    <w:p w14:paraId="0D349DA3" w14:textId="77777777" w:rsidR="000D7994" w:rsidRDefault="002C4AEE">
      <w:pPr>
        <w:pStyle w:val="Standard"/>
      </w:pPr>
      <w:r>
        <w:t>3.Słuchanie piosenki „Wiosenne przebudzenie”</w:t>
      </w:r>
    </w:p>
    <w:p w14:paraId="369036BB" w14:textId="77777777" w:rsidR="000D7994" w:rsidRDefault="000D7994">
      <w:pPr>
        <w:pStyle w:val="Standard"/>
      </w:pPr>
    </w:p>
    <w:p w14:paraId="55906678" w14:textId="77777777" w:rsidR="000D7994" w:rsidRDefault="002C4AEE">
      <w:pPr>
        <w:pStyle w:val="Standard"/>
      </w:pPr>
      <w:hyperlink r:id="rId7" w:history="1">
        <w:r>
          <w:t>https://youtu.be/ErHaHVym6o0</w:t>
        </w:r>
      </w:hyperlink>
    </w:p>
    <w:p w14:paraId="1FB7EED3" w14:textId="77777777" w:rsidR="000D7994" w:rsidRDefault="000D7994">
      <w:pPr>
        <w:pStyle w:val="Standard"/>
      </w:pPr>
    </w:p>
    <w:p w14:paraId="6E51D756" w14:textId="77777777" w:rsidR="000D7994" w:rsidRDefault="002C4AEE">
      <w:pPr>
        <w:pStyle w:val="Textbody"/>
      </w:pPr>
      <w:r>
        <w:rPr>
          <w:rStyle w:val="StrongEmphasis"/>
          <w:b w:val="0"/>
          <w:bCs w:val="0"/>
        </w:rPr>
        <w:t>4.Ćwiczenia logopedyczne usprawniające narządy mowy – język, wargi, żuchwę.</w:t>
      </w:r>
    </w:p>
    <w:p w14:paraId="54BEF168" w14:textId="77777777" w:rsidR="000D7994" w:rsidRDefault="002C4AEE">
      <w:pPr>
        <w:pStyle w:val="Textbody"/>
      </w:pPr>
      <w:r>
        <w:rPr>
          <w:rStyle w:val="Uwydatnienie"/>
        </w:rPr>
        <w:t>Wąchanie kwiatków</w:t>
      </w:r>
      <w:r>
        <w:t xml:space="preserve">– dzieci nabierają powietrze nosem, a </w:t>
      </w:r>
      <w:r>
        <w:t>wypuszczają ustami, naśladując wąchanie kwiatków.</w:t>
      </w:r>
      <w:r>
        <w:br/>
      </w:r>
      <w:r>
        <w:rPr>
          <w:rStyle w:val="Uwydatnienie"/>
        </w:rPr>
        <w:t>Podlewamy kwiatki</w:t>
      </w:r>
      <w:r>
        <w:t>– pompujemy wodę do konewki, dzieci unoszą język do góry, w stronę nosa, opuszczają go w stronę brody, a następnie obie wargi wysuwają do przodu.</w:t>
      </w:r>
      <w:r>
        <w:br/>
      </w:r>
      <w:r>
        <w:rPr>
          <w:rStyle w:val="Uwydatnienie"/>
        </w:rPr>
        <w:t>Bocian</w:t>
      </w:r>
      <w:r>
        <w:t>– dzieci wysuwają wargi mocno do przo</w:t>
      </w:r>
      <w:r>
        <w:t>du, naśladują dziób bociana, następnie otwierają szeroko wargi i je zamykają.</w:t>
      </w:r>
      <w:r>
        <w:br/>
      </w:r>
      <w:r>
        <w:rPr>
          <w:rStyle w:val="Uwydatnienie"/>
        </w:rPr>
        <w:t>Żaba</w:t>
      </w:r>
      <w:r>
        <w:t>– żaba schowała się przed bocianem pod liściem i uśmiecha się szeroko – dzieci szeroko rozciągają wargi, potem uśmiechają się i ściągają wargi.</w:t>
      </w:r>
      <w:r>
        <w:br/>
      </w:r>
      <w:r>
        <w:rPr>
          <w:rStyle w:val="Uwydatnienie"/>
        </w:rPr>
        <w:lastRenderedPageBreak/>
        <w:t>Kukułka</w:t>
      </w:r>
      <w:r>
        <w:t>– dzieci ściągają wargi</w:t>
      </w:r>
      <w:r>
        <w:t xml:space="preserve"> do przodu i naśladują kukułkę – mówią: ku, ku, ku, ku.</w:t>
      </w:r>
      <w:r>
        <w:br/>
      </w:r>
      <w:r>
        <w:rPr>
          <w:rStyle w:val="Uwydatnienie"/>
        </w:rPr>
        <w:t xml:space="preserve">Wiosenne porządki </w:t>
      </w:r>
      <w:r>
        <w:t>– przy szeroko otwartej jamie ustnej język wymiata wszelkie zakamarki: wędruje za górne i za dolne zęby.</w:t>
      </w:r>
    </w:p>
    <w:p w14:paraId="3C4003AA" w14:textId="77777777" w:rsidR="000D7994" w:rsidRDefault="002C4AEE">
      <w:pPr>
        <w:pStyle w:val="Textbody"/>
      </w:pPr>
      <w:r>
        <w:rPr>
          <w:rStyle w:val="StrongEmphasis"/>
          <w:b w:val="0"/>
          <w:bCs w:val="0"/>
        </w:rPr>
        <w:t>5.Karta pracy:</w:t>
      </w:r>
    </w:p>
    <w:p w14:paraId="7ED96546" w14:textId="77777777" w:rsidR="000D7994" w:rsidRDefault="002C4AEE">
      <w:pPr>
        <w:pStyle w:val="Textbody"/>
      </w:pPr>
      <w:hyperlink r:id="rId8" w:history="1">
        <w:r>
          <w:t>http://przedszkolankowo.pl/wp-content/uploads/2017/03/wiosna1-2.jpg</w:t>
        </w:r>
      </w:hyperlink>
    </w:p>
    <w:p w14:paraId="750F2A6F" w14:textId="77777777" w:rsidR="000D7994" w:rsidRDefault="002C4AEE">
      <w:pPr>
        <w:pStyle w:val="Textbody"/>
      </w:pPr>
      <w:r>
        <w:t>6.Wyprawka plastyczna</w:t>
      </w:r>
    </w:p>
    <w:p w14:paraId="61DBD5D7" w14:textId="77777777" w:rsidR="000D7994" w:rsidRDefault="002C4AEE">
      <w:pPr>
        <w:pStyle w:val="Textbody"/>
      </w:pPr>
      <w:r>
        <w:t>Karta C</w:t>
      </w:r>
    </w:p>
    <w:p w14:paraId="49A77A23" w14:textId="77777777" w:rsidR="000D7994" w:rsidRDefault="002C4AEE">
      <w:pPr>
        <w:pStyle w:val="Textbody"/>
      </w:pPr>
      <w:r>
        <w:t>Co najpierw, a co potem? Ustalenie kolejności zdarzeń, można wyciąć obrazki i w odpowiedniej kolejności przykleić na kartonie.</w:t>
      </w:r>
    </w:p>
    <w:p w14:paraId="3905732C" w14:textId="77777777" w:rsidR="000D7994" w:rsidRDefault="000D7994">
      <w:pPr>
        <w:pStyle w:val="Textbody"/>
      </w:pPr>
    </w:p>
    <w:p w14:paraId="21202C63" w14:textId="77777777" w:rsidR="000D7994" w:rsidRDefault="002C4AEE">
      <w:pPr>
        <w:pStyle w:val="Textbody"/>
      </w:pPr>
      <w:r>
        <w:br/>
      </w:r>
    </w:p>
    <w:sectPr w:rsidR="000D79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4980C" w14:textId="77777777" w:rsidR="002C4AEE" w:rsidRDefault="002C4AEE">
      <w:r>
        <w:separator/>
      </w:r>
    </w:p>
  </w:endnote>
  <w:endnote w:type="continuationSeparator" w:id="0">
    <w:p w14:paraId="2CB39BA0" w14:textId="77777777" w:rsidR="002C4AEE" w:rsidRDefault="002C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Tahoma, Helvetica, Free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D2D6" w14:textId="77777777" w:rsidR="002C4AEE" w:rsidRDefault="002C4AEE">
      <w:r>
        <w:rPr>
          <w:color w:val="000000"/>
        </w:rPr>
        <w:separator/>
      </w:r>
    </w:p>
  </w:footnote>
  <w:footnote w:type="continuationSeparator" w:id="0">
    <w:p w14:paraId="2DD13727" w14:textId="77777777" w:rsidR="002C4AEE" w:rsidRDefault="002C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7994"/>
    <w:rsid w:val="000D7994"/>
    <w:rsid w:val="002C4AEE"/>
    <w:rsid w:val="003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B4F"/>
  <w15:docId w15:val="{1A51E76F-A1A2-4738-B9C0-8A9FFC6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ankowo.pl/wp-content/uploads/2017/03/wiosna1-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rHaHVym6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3.bp.blogspot.com/-sudZOUFI9rc/TbEuWIuUcCI/AAAAAAAAASc/ZtLuYi3lYFg/s320/IMG_0350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2020-03-26T19:59:00Z</dcterms:created>
  <dcterms:modified xsi:type="dcterms:W3CDTF">2020-03-26T19:59:00Z</dcterms:modified>
</cp:coreProperties>
</file>